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C843" w14:textId="77777777" w:rsidR="000D5C1E" w:rsidRPr="00237E2B" w:rsidRDefault="000D5C1E" w:rsidP="000D5C1E">
      <w:pPr>
        <w:pStyle w:val="afb"/>
        <w:tabs>
          <w:tab w:val="left" w:pos="5812"/>
        </w:tabs>
        <w:ind w:left="5954"/>
        <w:rPr>
          <w:rFonts w:ascii="Times New Roman" w:hAnsi="Times New Roman"/>
          <w:sz w:val="24"/>
          <w:szCs w:val="24"/>
        </w:rPr>
      </w:pPr>
      <w:r w:rsidRPr="00237E2B">
        <w:rPr>
          <w:rFonts w:ascii="Times New Roman" w:hAnsi="Times New Roman"/>
          <w:sz w:val="24"/>
          <w:szCs w:val="24"/>
        </w:rPr>
        <w:t>УТВЕРЖДЕНО</w:t>
      </w:r>
    </w:p>
    <w:p w14:paraId="7B4B74DF" w14:textId="77777777" w:rsidR="000D5C1E" w:rsidRPr="00870A6B" w:rsidRDefault="000D5C1E" w:rsidP="000D5C1E">
      <w:pPr>
        <w:pStyle w:val="afb"/>
        <w:tabs>
          <w:tab w:val="left" w:pos="5812"/>
        </w:tabs>
        <w:ind w:left="5954"/>
        <w:rPr>
          <w:rFonts w:ascii="Times New Roman" w:hAnsi="Times New Roman"/>
          <w:sz w:val="24"/>
          <w:szCs w:val="24"/>
        </w:rPr>
      </w:pPr>
      <w:r w:rsidRPr="00237E2B">
        <w:rPr>
          <w:rFonts w:ascii="Times New Roman" w:hAnsi="Times New Roman"/>
          <w:sz w:val="24"/>
          <w:szCs w:val="24"/>
        </w:rPr>
        <w:t xml:space="preserve">Правлением </w:t>
      </w:r>
      <w:r w:rsidRPr="00870A6B">
        <w:rPr>
          <w:rFonts w:ascii="Times New Roman" w:hAnsi="Times New Roman"/>
          <w:sz w:val="24"/>
          <w:szCs w:val="24"/>
        </w:rPr>
        <w:t>Фонд</w:t>
      </w:r>
      <w:r w:rsidRPr="00870A6B">
        <w:rPr>
          <w:rFonts w:ascii="Times New Roman" w:hAnsi="Times New Roman"/>
          <w:sz w:val="24"/>
          <w:szCs w:val="24"/>
          <w:lang w:val="ru-RU"/>
        </w:rPr>
        <w:t>а</w:t>
      </w:r>
      <w:r w:rsidRPr="00870A6B">
        <w:rPr>
          <w:rFonts w:ascii="Times New Roman" w:hAnsi="Times New Roman"/>
          <w:sz w:val="24"/>
          <w:szCs w:val="24"/>
        </w:rPr>
        <w:t xml:space="preserve"> </w:t>
      </w:r>
      <w:r w:rsidRPr="00870A6B">
        <w:rPr>
          <w:rFonts w:ascii="Times New Roman" w:hAnsi="Times New Roman"/>
          <w:sz w:val="24"/>
          <w:szCs w:val="24"/>
          <w:lang w:val="ru-RU"/>
        </w:rPr>
        <w:t>«</w:t>
      </w:r>
      <w:r w:rsidRPr="00870A6B">
        <w:rPr>
          <w:rFonts w:ascii="Times New Roman" w:hAnsi="Times New Roman"/>
          <w:sz w:val="24"/>
          <w:szCs w:val="24"/>
        </w:rPr>
        <w:t xml:space="preserve">Микрокредитная компания фонд развития малого </w:t>
      </w:r>
      <w:r w:rsidRPr="00870A6B">
        <w:rPr>
          <w:rFonts w:ascii="Times New Roman" w:hAnsi="Times New Roman"/>
          <w:sz w:val="24"/>
          <w:szCs w:val="24"/>
          <w:lang w:val="ru-RU"/>
        </w:rPr>
        <w:br/>
      </w:r>
      <w:r w:rsidRPr="00870A6B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</w:p>
    <w:p w14:paraId="18CF9A9B" w14:textId="77777777" w:rsidR="000D5C1E" w:rsidRPr="00957698" w:rsidRDefault="000D5C1E" w:rsidP="000D5C1E">
      <w:pPr>
        <w:pStyle w:val="afb"/>
        <w:tabs>
          <w:tab w:val="left" w:pos="5812"/>
        </w:tabs>
        <w:ind w:left="5954"/>
        <w:rPr>
          <w:rFonts w:ascii="Times New Roman" w:hAnsi="Times New Roman"/>
          <w:sz w:val="24"/>
          <w:szCs w:val="24"/>
          <w:lang w:val="ru-RU"/>
        </w:rPr>
      </w:pPr>
      <w:r w:rsidRPr="00870A6B">
        <w:rPr>
          <w:rFonts w:ascii="Times New Roman" w:hAnsi="Times New Roman"/>
          <w:sz w:val="24"/>
          <w:szCs w:val="24"/>
        </w:rPr>
        <w:t>ЗАТО Северск</w:t>
      </w:r>
      <w:r w:rsidRPr="00870A6B">
        <w:rPr>
          <w:rFonts w:ascii="Times New Roman" w:hAnsi="Times New Roman"/>
          <w:sz w:val="24"/>
          <w:szCs w:val="24"/>
          <w:lang w:val="ru-RU"/>
        </w:rPr>
        <w:t>»</w:t>
      </w:r>
    </w:p>
    <w:p w14:paraId="6F6AEF11" w14:textId="62F880CA" w:rsidR="000D5C1E" w:rsidRPr="00542BB9" w:rsidRDefault="000D5C1E" w:rsidP="000D5C1E">
      <w:pPr>
        <w:pStyle w:val="afb"/>
        <w:tabs>
          <w:tab w:val="left" w:pos="5812"/>
        </w:tabs>
        <w:ind w:left="595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</w:rPr>
        <w:t>протокол</w:t>
      </w:r>
      <w:r w:rsidRPr="00237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226FE1">
        <w:rPr>
          <w:rFonts w:ascii="Times New Roman" w:hAnsi="Times New Roman"/>
          <w:sz w:val="24"/>
          <w:szCs w:val="24"/>
        </w:rPr>
        <w:t xml:space="preserve">аседания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81926" w:rsidRPr="00081926">
        <w:rPr>
          <w:rFonts w:ascii="Times New Roman" w:hAnsi="Times New Roman"/>
          <w:sz w:val="24"/>
          <w:szCs w:val="24"/>
          <w:lang w:val="ru-RU"/>
        </w:rPr>
        <w:t>1</w:t>
      </w:r>
      <w:r w:rsidR="00081926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7698">
        <w:rPr>
          <w:rFonts w:ascii="Times New Roman" w:hAnsi="Times New Roman"/>
          <w:sz w:val="24"/>
          <w:szCs w:val="24"/>
        </w:rPr>
        <w:t xml:space="preserve">от </w:t>
      </w:r>
      <w:r w:rsidR="00081926">
        <w:rPr>
          <w:rFonts w:ascii="Times New Roman" w:hAnsi="Times New Roman"/>
          <w:sz w:val="24"/>
          <w:szCs w:val="24"/>
          <w:lang w:val="en-US"/>
        </w:rPr>
        <w:t>28.07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9576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22г.</w:t>
      </w:r>
      <w:r w:rsidRPr="0026480E">
        <w:rPr>
          <w:rFonts w:ascii="Times New Roman" w:hAnsi="Times New Roman"/>
          <w:sz w:val="24"/>
          <w:szCs w:val="24"/>
          <w:lang w:val="ru-RU"/>
        </w:rPr>
        <w:t>)</w:t>
      </w:r>
    </w:p>
    <w:p w14:paraId="7462594E" w14:textId="77777777" w:rsidR="000D5C1E" w:rsidRPr="00237E2B" w:rsidRDefault="000D5C1E" w:rsidP="000D5C1E">
      <w:pPr>
        <w:pStyle w:val="afb"/>
        <w:ind w:firstLine="5954"/>
        <w:rPr>
          <w:rFonts w:ascii="Times New Roman" w:hAnsi="Times New Roman"/>
          <w:sz w:val="24"/>
          <w:szCs w:val="24"/>
        </w:rPr>
      </w:pPr>
    </w:p>
    <w:p w14:paraId="7C090888" w14:textId="77777777" w:rsidR="000D5C1E" w:rsidRPr="00237E2B" w:rsidRDefault="000D5C1E" w:rsidP="000D5C1E">
      <w:pPr>
        <w:pStyle w:val="afb"/>
        <w:ind w:firstLine="5954"/>
        <w:rPr>
          <w:rFonts w:ascii="Times New Roman" w:hAnsi="Times New Roman"/>
          <w:sz w:val="24"/>
          <w:szCs w:val="24"/>
        </w:rPr>
      </w:pPr>
      <w:r w:rsidRPr="00237E2B">
        <w:rPr>
          <w:rFonts w:ascii="Times New Roman" w:hAnsi="Times New Roman"/>
          <w:sz w:val="24"/>
          <w:szCs w:val="24"/>
        </w:rPr>
        <w:t>Председатель Правления Фонда</w:t>
      </w:r>
    </w:p>
    <w:p w14:paraId="01994BB6" w14:textId="77777777" w:rsidR="000D5C1E" w:rsidRDefault="000D5C1E" w:rsidP="000D5C1E">
      <w:pPr>
        <w:pStyle w:val="afb"/>
        <w:ind w:firstLine="5954"/>
        <w:rPr>
          <w:rFonts w:ascii="Times New Roman" w:hAnsi="Times New Roman"/>
          <w:sz w:val="24"/>
          <w:szCs w:val="24"/>
        </w:rPr>
      </w:pPr>
    </w:p>
    <w:p w14:paraId="70FA33CB" w14:textId="77777777" w:rsidR="000D5C1E" w:rsidRPr="00237E2B" w:rsidRDefault="000D5C1E" w:rsidP="000D5C1E">
      <w:pPr>
        <w:pStyle w:val="afb"/>
        <w:ind w:firstLine="5954"/>
        <w:rPr>
          <w:rFonts w:ascii="Times New Roman" w:hAnsi="Times New Roman"/>
          <w:sz w:val="24"/>
          <w:szCs w:val="24"/>
          <w:lang w:val="ru-RU"/>
        </w:rPr>
      </w:pPr>
      <w:r w:rsidRPr="00237E2B">
        <w:rPr>
          <w:rFonts w:ascii="Times New Roman" w:hAnsi="Times New Roman"/>
          <w:sz w:val="24"/>
          <w:szCs w:val="24"/>
        </w:rPr>
        <w:t>__________</w:t>
      </w:r>
      <w:r w:rsidRPr="00237E2B">
        <w:rPr>
          <w:rFonts w:ascii="Times New Roman" w:hAnsi="Times New Roman"/>
          <w:sz w:val="24"/>
          <w:szCs w:val="24"/>
          <w:lang w:val="ru-RU"/>
        </w:rPr>
        <w:t>______</w:t>
      </w:r>
      <w:r>
        <w:rPr>
          <w:rFonts w:ascii="Times New Roman" w:hAnsi="Times New Roman"/>
          <w:sz w:val="24"/>
          <w:szCs w:val="24"/>
          <w:lang w:val="ru-RU"/>
        </w:rPr>
        <w:t>__ В.А.Каверин</w:t>
      </w:r>
    </w:p>
    <w:p w14:paraId="49A1F92B" w14:textId="77777777" w:rsidR="004B113E" w:rsidRPr="00133C69" w:rsidRDefault="004B113E" w:rsidP="00F62F77">
      <w:pPr>
        <w:pStyle w:val="ConsPlusNormal"/>
        <w:jc w:val="center"/>
        <w:rPr>
          <w:b/>
          <w:szCs w:val="24"/>
        </w:rPr>
      </w:pPr>
    </w:p>
    <w:p w14:paraId="65E0C6C1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7B35B5AC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56878656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28397F04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40CA73E6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31CD2848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268F10F3" w14:textId="77777777" w:rsidR="00F62F77" w:rsidRPr="00133C69" w:rsidRDefault="00F62F77" w:rsidP="00F62F77">
      <w:pPr>
        <w:pStyle w:val="ConsPlusNormal"/>
        <w:jc w:val="center"/>
        <w:rPr>
          <w:b/>
          <w:szCs w:val="24"/>
        </w:rPr>
      </w:pPr>
    </w:p>
    <w:p w14:paraId="5989F5FE" w14:textId="77777777" w:rsidR="000B34AE" w:rsidRPr="00133C69" w:rsidRDefault="00F62F77" w:rsidP="00F62F77">
      <w:pPr>
        <w:pStyle w:val="ConsPlusNormal"/>
        <w:jc w:val="center"/>
        <w:rPr>
          <w:b/>
          <w:sz w:val="40"/>
          <w:szCs w:val="40"/>
        </w:rPr>
      </w:pPr>
      <w:r w:rsidRPr="00133C69">
        <w:rPr>
          <w:b/>
          <w:sz w:val="40"/>
          <w:szCs w:val="40"/>
        </w:rPr>
        <w:t>ПОЛОЖЕНИЕ</w:t>
      </w:r>
    </w:p>
    <w:p w14:paraId="1CAF0890" w14:textId="77777777" w:rsidR="000B34AE" w:rsidRPr="00133C69" w:rsidRDefault="000B34AE" w:rsidP="00F62F77">
      <w:pPr>
        <w:pStyle w:val="ConsPlusNormal"/>
        <w:jc w:val="center"/>
        <w:rPr>
          <w:b/>
          <w:sz w:val="32"/>
          <w:szCs w:val="32"/>
        </w:rPr>
      </w:pPr>
      <w:r w:rsidRPr="00133C69">
        <w:rPr>
          <w:b/>
          <w:sz w:val="32"/>
          <w:szCs w:val="32"/>
        </w:rPr>
        <w:t xml:space="preserve">о порядке </w:t>
      </w:r>
      <w:r w:rsidR="005D771B" w:rsidRPr="00133C69">
        <w:rPr>
          <w:b/>
          <w:sz w:val="32"/>
          <w:szCs w:val="32"/>
        </w:rPr>
        <w:t>рассмотрения обращений получателей финансовых услуг</w:t>
      </w:r>
    </w:p>
    <w:p w14:paraId="01E83663" w14:textId="77777777" w:rsidR="000B34AE" w:rsidRPr="00133C69" w:rsidRDefault="00F62F77" w:rsidP="00F62F77">
      <w:pPr>
        <w:pStyle w:val="ConsPlusNormal"/>
        <w:jc w:val="center"/>
        <w:rPr>
          <w:b/>
          <w:sz w:val="32"/>
          <w:szCs w:val="32"/>
        </w:rPr>
      </w:pPr>
      <w:r w:rsidRPr="00133C69">
        <w:rPr>
          <w:b/>
          <w:sz w:val="32"/>
          <w:szCs w:val="32"/>
        </w:rPr>
        <w:t xml:space="preserve">Фонда «Микрокредитная компания фонд развития малого и среднего </w:t>
      </w:r>
      <w:proofErr w:type="gramStart"/>
      <w:r w:rsidRPr="00133C69">
        <w:rPr>
          <w:b/>
          <w:sz w:val="32"/>
          <w:szCs w:val="32"/>
        </w:rPr>
        <w:t>предпринимательства</w:t>
      </w:r>
      <w:proofErr w:type="gramEnd"/>
      <w:r w:rsidRPr="00133C69">
        <w:rPr>
          <w:b/>
          <w:sz w:val="32"/>
          <w:szCs w:val="32"/>
        </w:rPr>
        <w:t xml:space="preserve"> ЗАТО Северск»</w:t>
      </w:r>
    </w:p>
    <w:p w14:paraId="447B1EAD" w14:textId="77777777" w:rsidR="00726B81" w:rsidRPr="00133C69" w:rsidRDefault="00726B81" w:rsidP="00F62F77">
      <w:pPr>
        <w:pStyle w:val="ConsPlusNormal"/>
        <w:jc w:val="center"/>
        <w:rPr>
          <w:b/>
          <w:sz w:val="32"/>
          <w:szCs w:val="32"/>
        </w:rPr>
      </w:pPr>
    </w:p>
    <w:p w14:paraId="42549ADB" w14:textId="77777777" w:rsidR="000B34AE" w:rsidRPr="00133C69" w:rsidRDefault="000B34AE" w:rsidP="00F62F77">
      <w:pPr>
        <w:pStyle w:val="ConsPlusNormal"/>
        <w:ind w:firstLine="540"/>
        <w:jc w:val="both"/>
        <w:rPr>
          <w:szCs w:val="24"/>
        </w:rPr>
      </w:pPr>
    </w:p>
    <w:p w14:paraId="42C5A364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331A1962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0B4C8737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11EC0ED1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2801267E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F2E7CF3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57C5390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D9E9A9F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589EA166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58A2A583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72B47C29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110C2E7A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1B5FC248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3AD1454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61F1C1FD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12AC0132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6BB69F6C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580EDE48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D72474C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342611F7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338C0507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1DA99E49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0F2A079A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5A725172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6EAB6C96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1719F18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3EF12513" w14:textId="77777777" w:rsidR="00F62F77" w:rsidRPr="00133C69" w:rsidRDefault="00F62F77" w:rsidP="00F62F77">
      <w:pPr>
        <w:pStyle w:val="ConsPlusNormal"/>
        <w:ind w:firstLine="540"/>
        <w:jc w:val="both"/>
        <w:rPr>
          <w:szCs w:val="24"/>
        </w:rPr>
      </w:pPr>
    </w:p>
    <w:p w14:paraId="44281D13" w14:textId="77777777" w:rsidR="00F62F77" w:rsidRPr="00133C69" w:rsidRDefault="00F62F77" w:rsidP="00F62F77">
      <w:pPr>
        <w:pStyle w:val="ConsPlusNormal"/>
        <w:ind w:firstLine="540"/>
        <w:jc w:val="center"/>
        <w:rPr>
          <w:szCs w:val="24"/>
        </w:rPr>
      </w:pPr>
      <w:r w:rsidRPr="00133C69">
        <w:t>г. Северск, 202</w:t>
      </w:r>
      <w:r w:rsidR="00F406EE" w:rsidRPr="00133C69">
        <w:t>2</w:t>
      </w:r>
      <w:r w:rsidRPr="00133C69">
        <w:t>г.</w:t>
      </w:r>
    </w:p>
    <w:p w14:paraId="51F02D34" w14:textId="77777777" w:rsidR="00DF2121" w:rsidRPr="00133C69" w:rsidRDefault="00D72466" w:rsidP="00D72466">
      <w:pPr>
        <w:pStyle w:val="2"/>
        <w:spacing w:before="0"/>
        <w:ind w:firstLine="0"/>
        <w:jc w:val="center"/>
        <w:rPr>
          <w:szCs w:val="24"/>
        </w:rPr>
      </w:pPr>
      <w:r w:rsidRPr="00133C69">
        <w:rPr>
          <w:szCs w:val="24"/>
        </w:rPr>
        <w:lastRenderedPageBreak/>
        <w:t>1. ОБЩИЕ ПОЛОЖЕНИЯ</w:t>
      </w:r>
    </w:p>
    <w:p w14:paraId="060312CA" w14:textId="77777777" w:rsidR="00D72466" w:rsidRPr="00133C69" w:rsidRDefault="00D72466" w:rsidP="00D72466">
      <w:pPr>
        <w:pStyle w:val="2"/>
        <w:spacing w:before="0"/>
        <w:ind w:firstLine="0"/>
        <w:jc w:val="center"/>
        <w:rPr>
          <w:b/>
          <w:szCs w:val="24"/>
        </w:rPr>
      </w:pPr>
    </w:p>
    <w:p w14:paraId="3EF47C44" w14:textId="77777777" w:rsidR="00341B34" w:rsidRPr="00133C69" w:rsidRDefault="00D7246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1.</w:t>
      </w:r>
      <w:r w:rsidR="00DF2121" w:rsidRPr="00133C69">
        <w:rPr>
          <w:szCs w:val="24"/>
        </w:rPr>
        <w:t xml:space="preserve">1. Настоящее Положение о порядке </w:t>
      </w:r>
      <w:r w:rsidR="00341B34" w:rsidRPr="00133C69">
        <w:rPr>
          <w:szCs w:val="24"/>
        </w:rPr>
        <w:t>рассмотрения обращений получателей финансовых услуг</w:t>
      </w:r>
      <w:r w:rsidRPr="00133C69">
        <w:rPr>
          <w:szCs w:val="24"/>
        </w:rPr>
        <w:t xml:space="preserve"> (далее – Положение)</w:t>
      </w:r>
      <w:r w:rsidR="00341B34" w:rsidRPr="00133C69">
        <w:rPr>
          <w:szCs w:val="24"/>
        </w:rPr>
        <w:t xml:space="preserve"> </w:t>
      </w:r>
      <w:r w:rsidRPr="00133C69">
        <w:t>Фонда «Микрокредитная компания фонд развития малого и среднего предпринимательства ЗАТО Северск»</w:t>
      </w:r>
      <w:r w:rsidR="00DF2121" w:rsidRPr="00133C69">
        <w:rPr>
          <w:szCs w:val="24"/>
        </w:rPr>
        <w:t xml:space="preserve"> (далее </w:t>
      </w:r>
      <w:r w:rsidRPr="00133C69">
        <w:rPr>
          <w:szCs w:val="24"/>
        </w:rPr>
        <w:t>–</w:t>
      </w:r>
      <w:r w:rsidR="00DF2121" w:rsidRPr="00133C69">
        <w:rPr>
          <w:szCs w:val="24"/>
        </w:rPr>
        <w:t xml:space="preserve"> </w:t>
      </w:r>
      <w:r w:rsidR="00FA41E6" w:rsidRPr="00133C69">
        <w:rPr>
          <w:szCs w:val="24"/>
        </w:rPr>
        <w:t>Фонд</w:t>
      </w:r>
      <w:r w:rsidR="00DF2121" w:rsidRPr="00133C69">
        <w:rPr>
          <w:szCs w:val="24"/>
        </w:rPr>
        <w:t>), осуществляющ</w:t>
      </w:r>
      <w:r w:rsidR="00A0766A">
        <w:rPr>
          <w:szCs w:val="24"/>
        </w:rPr>
        <w:t>его</w:t>
      </w:r>
      <w:r w:rsidR="00DF2121" w:rsidRPr="00133C69">
        <w:rPr>
          <w:szCs w:val="24"/>
        </w:rPr>
        <w:t xml:space="preserve"> непосредственное взаимодействие с получателями финансовых услуг, разработано в соответствии с Федеральным законом от 02.07.2010 № 151-Ф3 «О микрофинансовой деятельности и микрофинансовых организациях», </w:t>
      </w:r>
      <w:r w:rsidR="008C2FD6" w:rsidRPr="00133C69">
        <w:rPr>
          <w:szCs w:val="24"/>
        </w:rPr>
        <w:t>Базовы</w:t>
      </w:r>
      <w:r w:rsidR="005D771B" w:rsidRPr="00133C69">
        <w:rPr>
          <w:szCs w:val="24"/>
        </w:rPr>
        <w:t>м</w:t>
      </w:r>
      <w:r w:rsidR="008C2FD6" w:rsidRPr="00133C69">
        <w:rPr>
          <w:szCs w:val="24"/>
        </w:rPr>
        <w:t xml:space="preserve"> стандарт</w:t>
      </w:r>
      <w:r w:rsidR="005D771B" w:rsidRPr="00133C69">
        <w:rPr>
          <w:szCs w:val="24"/>
        </w:rPr>
        <w:t>ом</w:t>
      </w:r>
      <w:r w:rsidR="008C2FD6" w:rsidRPr="00133C69">
        <w:rPr>
          <w:szCs w:val="24"/>
        </w:rPr>
        <w:t xml:space="preserve"> защиты прав и интересов физических и юридических лиц</w:t>
      </w:r>
      <w:r w:rsidR="00341B34" w:rsidRPr="00133C69">
        <w:rPr>
          <w:szCs w:val="24"/>
        </w:rPr>
        <w:t xml:space="preserve"> – п</w:t>
      </w:r>
      <w:r w:rsidR="008C2FD6" w:rsidRPr="00133C69">
        <w:rPr>
          <w:szCs w:val="24"/>
        </w:rPr>
        <w:t>олучателей финансовых услуг, оказываемых членами саморегулируемых организаций в сфере финансового рынка, объединяющих микрофинансовые организации (утв. Банком России, Протокол</w:t>
      </w:r>
      <w:r w:rsidR="00341B34" w:rsidRPr="00133C69">
        <w:rPr>
          <w:szCs w:val="24"/>
        </w:rPr>
        <w:t xml:space="preserve"> </w:t>
      </w:r>
      <w:r w:rsidR="008C2FD6" w:rsidRPr="00133C69">
        <w:rPr>
          <w:szCs w:val="24"/>
        </w:rPr>
        <w:t>от 22.06.2017 № КФНП-22)</w:t>
      </w:r>
      <w:r w:rsidR="00341B34" w:rsidRPr="00133C69">
        <w:rPr>
          <w:szCs w:val="24"/>
        </w:rPr>
        <w:t>.</w:t>
      </w:r>
    </w:p>
    <w:p w14:paraId="44500EF9" w14:textId="77777777" w:rsidR="00EF31E9" w:rsidRPr="00133C69" w:rsidRDefault="00D7246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1.</w:t>
      </w:r>
      <w:r w:rsidR="00EF31E9" w:rsidRPr="00133C69">
        <w:rPr>
          <w:szCs w:val="24"/>
        </w:rPr>
        <w:t xml:space="preserve">2. Настоящее Положение устанавливает </w:t>
      </w:r>
      <w:r w:rsidR="005D771B" w:rsidRPr="00133C69">
        <w:rPr>
          <w:szCs w:val="24"/>
        </w:rPr>
        <w:t xml:space="preserve">Общие принципы и порядок рассмотрения обращений получателей финансовых услуг </w:t>
      </w:r>
      <w:r w:rsidR="00EF31E9" w:rsidRPr="00133C69">
        <w:rPr>
          <w:szCs w:val="24"/>
        </w:rPr>
        <w:t xml:space="preserve">в </w:t>
      </w:r>
      <w:r w:rsidR="00FA41E6" w:rsidRPr="00133C69">
        <w:rPr>
          <w:szCs w:val="24"/>
        </w:rPr>
        <w:t>Фонде</w:t>
      </w:r>
      <w:r w:rsidR="00EF31E9" w:rsidRPr="00133C69">
        <w:rPr>
          <w:szCs w:val="24"/>
        </w:rPr>
        <w:t>.</w:t>
      </w:r>
    </w:p>
    <w:p w14:paraId="4E5B513B" w14:textId="77777777" w:rsidR="00DF1361" w:rsidRPr="00133C69" w:rsidRDefault="00DF1361" w:rsidP="00F62F77">
      <w:pPr>
        <w:pStyle w:val="2"/>
        <w:spacing w:before="0"/>
        <w:rPr>
          <w:szCs w:val="24"/>
        </w:rPr>
      </w:pPr>
    </w:p>
    <w:p w14:paraId="2048180E" w14:textId="77777777" w:rsidR="00D72466" w:rsidRPr="00133C69" w:rsidRDefault="00D72466" w:rsidP="00D7246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 xml:space="preserve">2. ОБЩИЕ ПРИНЦИПЫ И ПОРЯДОК РАССМОТРЕНИЯ </w:t>
      </w:r>
    </w:p>
    <w:p w14:paraId="08CF9FD7" w14:textId="77777777" w:rsidR="0055572F" w:rsidRPr="00133C69" w:rsidRDefault="00D72466" w:rsidP="00D7246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>ОБРАЩЕНИЙ ПОЛУЧАТЕЛЕЙ ФИНАНСОВЫХ УСЛУГ</w:t>
      </w:r>
    </w:p>
    <w:p w14:paraId="2033AAE9" w14:textId="77777777" w:rsidR="00D72466" w:rsidRPr="00133C69" w:rsidRDefault="00D72466" w:rsidP="00D72466">
      <w:pPr>
        <w:pStyle w:val="10"/>
        <w:spacing w:before="0"/>
        <w:ind w:firstLine="0"/>
        <w:jc w:val="center"/>
        <w:rPr>
          <w:b w:val="0"/>
          <w:szCs w:val="24"/>
        </w:rPr>
      </w:pPr>
    </w:p>
    <w:p w14:paraId="79308222" w14:textId="77777777" w:rsidR="001E5B16" w:rsidRPr="00133C69" w:rsidRDefault="00D72466" w:rsidP="00F62F77">
      <w:pPr>
        <w:pStyle w:val="2"/>
        <w:spacing w:before="0"/>
        <w:rPr>
          <w:color w:val="000000" w:themeColor="text1"/>
          <w:szCs w:val="24"/>
        </w:rPr>
      </w:pPr>
      <w:bookmarkStart w:id="0" w:name="P268"/>
      <w:bookmarkEnd w:id="0"/>
      <w:r w:rsidRPr="00133C69">
        <w:rPr>
          <w:color w:val="000000" w:themeColor="text1"/>
          <w:szCs w:val="24"/>
        </w:rPr>
        <w:t>2.</w:t>
      </w:r>
      <w:r w:rsidR="001E5B16" w:rsidRPr="00133C69">
        <w:rPr>
          <w:color w:val="000000" w:themeColor="text1"/>
          <w:szCs w:val="24"/>
        </w:rPr>
        <w:t>1</w:t>
      </w:r>
      <w:r w:rsidR="00363E47" w:rsidRPr="00133C69">
        <w:rPr>
          <w:color w:val="000000" w:themeColor="text1"/>
          <w:szCs w:val="24"/>
        </w:rPr>
        <w:t>.</w:t>
      </w:r>
      <w:r w:rsidR="001E5B16" w:rsidRPr="00133C69">
        <w:rPr>
          <w:color w:val="000000" w:themeColor="text1"/>
          <w:szCs w:val="24"/>
        </w:rPr>
        <w:t xml:space="preserve"> При рассмотрении обращений получателей финансовой услуги </w:t>
      </w:r>
      <w:r w:rsidR="00FA41E6" w:rsidRPr="00133C69">
        <w:rPr>
          <w:color w:val="000000" w:themeColor="text1"/>
          <w:szCs w:val="24"/>
        </w:rPr>
        <w:t xml:space="preserve">Фонд </w:t>
      </w:r>
      <w:r w:rsidR="001E5B16" w:rsidRPr="00133C69">
        <w:rPr>
          <w:color w:val="000000" w:themeColor="text1"/>
          <w:szCs w:val="24"/>
        </w:rPr>
        <w:t>руководствуется принципами доступности, результативности, объ</w:t>
      </w:r>
      <w:r w:rsidR="00C75717" w:rsidRPr="00133C69">
        <w:rPr>
          <w:color w:val="000000" w:themeColor="text1"/>
          <w:szCs w:val="24"/>
        </w:rPr>
        <w:t xml:space="preserve">ективности и беспристрастности, </w:t>
      </w:r>
      <w:r w:rsidR="001E5B16" w:rsidRPr="00133C69">
        <w:rPr>
          <w:color w:val="000000" w:themeColor="text1"/>
          <w:szCs w:val="24"/>
        </w:rPr>
        <w:t xml:space="preserve">предполагающими информированность получателя финансовой услуги о получении </w:t>
      </w:r>
      <w:r w:rsidR="00FA41E6" w:rsidRPr="00133C69">
        <w:rPr>
          <w:color w:val="000000" w:themeColor="text1"/>
          <w:szCs w:val="24"/>
        </w:rPr>
        <w:t xml:space="preserve">Фондом </w:t>
      </w:r>
      <w:r w:rsidR="00C75717" w:rsidRPr="00133C69">
        <w:rPr>
          <w:color w:val="000000" w:themeColor="text1"/>
          <w:szCs w:val="24"/>
        </w:rPr>
        <w:br/>
      </w:r>
      <w:r w:rsidR="001E5B16" w:rsidRPr="00133C69">
        <w:rPr>
          <w:color w:val="000000" w:themeColor="text1"/>
          <w:szCs w:val="24"/>
        </w:rPr>
        <w:t>его обращения.</w:t>
      </w:r>
    </w:p>
    <w:p w14:paraId="54FD5C38" w14:textId="77777777" w:rsidR="001E5B16" w:rsidRPr="00133C69" w:rsidRDefault="00D7246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</w:t>
      </w:r>
      <w:r w:rsidR="001E5B16" w:rsidRPr="00133C69">
        <w:rPr>
          <w:color w:val="000000" w:themeColor="text1"/>
          <w:szCs w:val="24"/>
        </w:rPr>
        <w:t xml:space="preserve">2. </w:t>
      </w:r>
      <w:r w:rsidR="00FA41E6" w:rsidRPr="00133C69">
        <w:rPr>
          <w:color w:val="000000" w:themeColor="text1"/>
          <w:szCs w:val="24"/>
        </w:rPr>
        <w:t>Фонд</w:t>
      </w:r>
      <w:r w:rsidR="001E5B16" w:rsidRPr="00133C69">
        <w:rPr>
          <w:color w:val="000000" w:themeColor="text1"/>
          <w:szCs w:val="24"/>
        </w:rPr>
        <w:t xml:space="preserve"> обязан отвечать на каждое полученное обращение, за исключением случаев, предусмотренных </w:t>
      </w:r>
      <w:hyperlink w:anchor="P270" w:history="1">
        <w:r w:rsidR="00AA52C2" w:rsidRPr="00133C69">
          <w:rPr>
            <w:color w:val="000000" w:themeColor="text1"/>
            <w:szCs w:val="24"/>
          </w:rPr>
          <w:t>Статьей</w:t>
        </w:r>
      </w:hyperlink>
      <w:r w:rsidR="00AA52C2" w:rsidRPr="00133C69">
        <w:rPr>
          <w:color w:val="000000" w:themeColor="text1"/>
          <w:szCs w:val="24"/>
        </w:rPr>
        <w:t xml:space="preserve"> 5</w:t>
      </w:r>
      <w:r w:rsidR="001E5B16" w:rsidRPr="00133C69">
        <w:rPr>
          <w:color w:val="000000" w:themeColor="text1"/>
          <w:szCs w:val="24"/>
        </w:rPr>
        <w:t xml:space="preserve"> настоящего Положения.</w:t>
      </w:r>
    </w:p>
    <w:p w14:paraId="16C7B294" w14:textId="77777777" w:rsidR="00CC3DBE" w:rsidRPr="00133C69" w:rsidRDefault="00D7246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</w:t>
      </w:r>
      <w:r w:rsidR="00363E47" w:rsidRPr="00133C69">
        <w:rPr>
          <w:color w:val="000000" w:themeColor="text1"/>
          <w:szCs w:val="24"/>
        </w:rPr>
        <w:t>3</w:t>
      </w:r>
      <w:r w:rsidR="0055572F" w:rsidRPr="00133C69">
        <w:rPr>
          <w:color w:val="000000" w:themeColor="text1"/>
          <w:szCs w:val="24"/>
        </w:rPr>
        <w:t>. Ответ на обращение получателя финансовой услуги направляет</w:t>
      </w:r>
      <w:r w:rsidR="00CC3DBE" w:rsidRPr="00133C69">
        <w:rPr>
          <w:color w:val="000000" w:themeColor="text1"/>
          <w:szCs w:val="24"/>
        </w:rPr>
        <w:t>ся</w:t>
      </w:r>
      <w:r w:rsidR="0055572F" w:rsidRPr="00133C69">
        <w:rPr>
          <w:color w:val="000000" w:themeColor="text1"/>
          <w:szCs w:val="24"/>
        </w:rPr>
        <w:t xml:space="preserve"> по адресу, </w:t>
      </w:r>
      <w:r w:rsidR="00341B34" w:rsidRPr="00133C69">
        <w:rPr>
          <w:color w:val="000000" w:themeColor="text1"/>
          <w:szCs w:val="24"/>
        </w:rPr>
        <w:t xml:space="preserve">указанному </w:t>
      </w:r>
      <w:r w:rsidR="00C75717" w:rsidRPr="00133C69">
        <w:rPr>
          <w:color w:val="000000" w:themeColor="text1"/>
          <w:szCs w:val="24"/>
        </w:rPr>
        <w:br/>
      </w:r>
      <w:r w:rsidR="00341B34" w:rsidRPr="00133C69">
        <w:rPr>
          <w:color w:val="000000" w:themeColor="text1"/>
          <w:szCs w:val="24"/>
        </w:rPr>
        <w:t xml:space="preserve">в этом обращении, а в случае его отсутствия – по адресу, </w:t>
      </w:r>
      <w:r w:rsidR="0055572F" w:rsidRPr="00133C69">
        <w:rPr>
          <w:color w:val="000000" w:themeColor="text1"/>
          <w:szCs w:val="24"/>
        </w:rPr>
        <w:t xml:space="preserve">предоставленному получателем финансовой услуги при заключении договора об оказании финансовой услуги (если иное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 xml:space="preserve">не предусмотрено законодательством Российской Федерации или договором об оказании финансовой услуги), или по адресу, сообщенному получателем финансовой услуги в порядке изменения персональных данных в соответствии с требованиями Федерального </w:t>
      </w:r>
      <w:hyperlink r:id="rId8" w:history="1">
        <w:r w:rsidR="0055572F" w:rsidRPr="00133C69">
          <w:rPr>
            <w:color w:val="000000" w:themeColor="text1"/>
            <w:szCs w:val="24"/>
          </w:rPr>
          <w:t>закона</w:t>
        </w:r>
      </w:hyperlink>
      <w:r w:rsidR="0055572F" w:rsidRPr="00133C69">
        <w:rPr>
          <w:color w:val="000000" w:themeColor="text1"/>
          <w:szCs w:val="24"/>
        </w:rPr>
        <w:t xml:space="preserve"> от 27 июня 2006 года </w:t>
      </w:r>
      <w:r w:rsidR="00CC3DBE" w:rsidRPr="00133C69">
        <w:rPr>
          <w:color w:val="000000" w:themeColor="text1"/>
          <w:szCs w:val="24"/>
        </w:rPr>
        <w:t>№ </w:t>
      </w:r>
      <w:r w:rsidR="0055572F" w:rsidRPr="00133C69">
        <w:rPr>
          <w:color w:val="000000" w:themeColor="text1"/>
          <w:szCs w:val="24"/>
        </w:rPr>
        <w:t xml:space="preserve">152-ФЗ </w:t>
      </w:r>
      <w:r w:rsidR="00441EB5">
        <w:rPr>
          <w:color w:val="000000" w:themeColor="text1"/>
          <w:szCs w:val="24"/>
        </w:rPr>
        <w:t>«О персональных данных»</w:t>
      </w:r>
      <w:r w:rsidR="0055572F" w:rsidRPr="00133C69">
        <w:rPr>
          <w:color w:val="000000" w:themeColor="text1"/>
          <w:szCs w:val="24"/>
        </w:rPr>
        <w:t xml:space="preserve">. </w:t>
      </w:r>
    </w:p>
    <w:p w14:paraId="061A9044" w14:textId="4AE268CD" w:rsidR="001E5B16" w:rsidRPr="00133C69" w:rsidRDefault="00D7246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</w:t>
      </w:r>
      <w:r w:rsidR="00363E47" w:rsidRPr="00133C69">
        <w:rPr>
          <w:color w:val="000000" w:themeColor="text1"/>
          <w:szCs w:val="24"/>
        </w:rPr>
        <w:t>4.</w:t>
      </w:r>
      <w:r w:rsidR="001E5B16" w:rsidRPr="00133C69">
        <w:rPr>
          <w:color w:val="000000" w:themeColor="text1"/>
          <w:szCs w:val="24"/>
        </w:rPr>
        <w:t xml:space="preserve"> </w:t>
      </w:r>
      <w:r w:rsidR="0055572F" w:rsidRPr="00133C69">
        <w:rPr>
          <w:color w:val="000000" w:themeColor="text1"/>
          <w:szCs w:val="24"/>
        </w:rPr>
        <w:t xml:space="preserve">В случае направления обращения от имени получателя финансовой услуги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 xml:space="preserve">его представителем, действующим на основании нотариально удостоверенной доверенности,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>или адвокатом</w:t>
      </w:r>
      <w:r w:rsidR="001E5B16" w:rsidRPr="00133C69">
        <w:rPr>
          <w:color w:val="000000" w:themeColor="text1"/>
          <w:szCs w:val="24"/>
        </w:rPr>
        <w:t>,</w:t>
      </w:r>
      <w:r w:rsidR="0055572F" w:rsidRPr="00133C69">
        <w:rPr>
          <w:color w:val="000000" w:themeColor="text1"/>
          <w:szCs w:val="24"/>
        </w:rPr>
        <w:t xml:space="preserve"> ответ на такое обращение направляет</w:t>
      </w:r>
      <w:r w:rsidR="00CC3DBE" w:rsidRPr="00133C69">
        <w:rPr>
          <w:color w:val="000000" w:themeColor="text1"/>
          <w:szCs w:val="24"/>
        </w:rPr>
        <w:t>ся</w:t>
      </w:r>
      <w:r w:rsidR="0055572F" w:rsidRPr="00133C69">
        <w:rPr>
          <w:color w:val="000000" w:themeColor="text1"/>
          <w:szCs w:val="24"/>
        </w:rPr>
        <w:t xml:space="preserve"> по адресу, указанному представителем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 xml:space="preserve">или адвокатом в таком обращении, с копией по адресу, предоставленному </w:t>
      </w:r>
      <w:r w:rsidR="00FA41E6" w:rsidRPr="00133C69">
        <w:rPr>
          <w:color w:val="000000" w:themeColor="text1"/>
          <w:szCs w:val="24"/>
        </w:rPr>
        <w:t xml:space="preserve">Фонду </w:t>
      </w:r>
      <w:r w:rsidR="0055572F" w:rsidRPr="00133C69">
        <w:rPr>
          <w:color w:val="000000" w:themeColor="text1"/>
          <w:szCs w:val="24"/>
        </w:rPr>
        <w:t>получателем финансовой услуги при заключении договора об оказании финансовой услуги, с учетом требований и норм, установленных настоящим пунктом.</w:t>
      </w:r>
      <w:bookmarkStart w:id="1" w:name="P270"/>
      <w:bookmarkEnd w:id="1"/>
      <w:r w:rsidR="00651EF9" w:rsidRPr="00133C69">
        <w:rPr>
          <w:color w:val="000000" w:themeColor="text1"/>
          <w:szCs w:val="24"/>
        </w:rPr>
        <w:t xml:space="preserve"> </w:t>
      </w:r>
      <w:r w:rsidR="001E5B16" w:rsidRPr="00133C69">
        <w:rPr>
          <w:color w:val="000000" w:themeColor="text1"/>
          <w:szCs w:val="24"/>
        </w:rPr>
        <w:t xml:space="preserve">Документами, подтверждающими полномочия </w:t>
      </w:r>
      <w:r w:rsidR="004269D5">
        <w:rPr>
          <w:color w:val="000000" w:themeColor="text1"/>
          <w:szCs w:val="24"/>
        </w:rPr>
        <w:br/>
      </w:r>
      <w:r w:rsidR="001E5B16" w:rsidRPr="00133C69">
        <w:rPr>
          <w:color w:val="000000" w:themeColor="text1"/>
          <w:szCs w:val="24"/>
        </w:rPr>
        <w:t>на осуществление действий от имени получателя финансовой услуги, являются:</w:t>
      </w:r>
    </w:p>
    <w:p w14:paraId="441D3288" w14:textId="77777777" w:rsidR="006D1055" w:rsidRPr="00133C69" w:rsidRDefault="00651EF9" w:rsidP="00651EF9">
      <w:pPr>
        <w:pStyle w:val="2"/>
        <w:numPr>
          <w:ilvl w:val="2"/>
          <w:numId w:val="5"/>
        </w:numPr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Д</w:t>
      </w:r>
      <w:r w:rsidR="0055572F" w:rsidRPr="00133C69">
        <w:rPr>
          <w:color w:val="000000" w:themeColor="text1"/>
          <w:szCs w:val="24"/>
        </w:rPr>
        <w:t xml:space="preserve">ля физических лиц: </w:t>
      </w:r>
    </w:p>
    <w:p w14:paraId="2F285D3B" w14:textId="77777777" w:rsidR="006D1055" w:rsidRPr="00133C69" w:rsidRDefault="006D1055" w:rsidP="00651EF9">
      <w:pPr>
        <w:pStyle w:val="2"/>
        <w:spacing w:before="0"/>
        <w:ind w:firstLine="567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- </w:t>
      </w:r>
      <w:r w:rsidR="000D0799" w:rsidRPr="00133C69">
        <w:rPr>
          <w:color w:val="000000" w:themeColor="text1"/>
          <w:szCs w:val="24"/>
        </w:rPr>
        <w:t xml:space="preserve">нотариально удостоверенная </w:t>
      </w:r>
      <w:r w:rsidRPr="00133C69">
        <w:rPr>
          <w:color w:val="000000" w:themeColor="text1"/>
          <w:szCs w:val="24"/>
        </w:rPr>
        <w:t xml:space="preserve">или приравненная к таковой </w:t>
      </w:r>
      <w:r w:rsidR="0055572F" w:rsidRPr="00133C69">
        <w:rPr>
          <w:color w:val="000000" w:themeColor="text1"/>
          <w:szCs w:val="24"/>
        </w:rPr>
        <w:t xml:space="preserve">доверенность (если иная форма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 xml:space="preserve">не предусмотрена договором </w:t>
      </w:r>
      <w:r w:rsidR="00651EF9" w:rsidRPr="00133C69">
        <w:rPr>
          <w:color w:val="000000" w:themeColor="text1"/>
          <w:szCs w:val="24"/>
        </w:rPr>
        <w:t>об оказании финансовой услуги);</w:t>
      </w:r>
    </w:p>
    <w:p w14:paraId="3A8D6166" w14:textId="77777777" w:rsidR="0055572F" w:rsidRPr="00133C69" w:rsidRDefault="006D1055" w:rsidP="00651EF9">
      <w:pPr>
        <w:pStyle w:val="2"/>
        <w:spacing w:before="0"/>
        <w:ind w:firstLine="567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- </w:t>
      </w:r>
      <w:r w:rsidR="0055572F" w:rsidRPr="00133C69">
        <w:rPr>
          <w:color w:val="000000" w:themeColor="text1"/>
          <w:szCs w:val="24"/>
        </w:rPr>
        <w:t xml:space="preserve">решение суда о признании лица недееспособным (ограниченным в дееспособности) </w:t>
      </w:r>
      <w:r w:rsidR="00C75717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>и нотариально заверенная копия решения органа опеки и попечительства о назначе</w:t>
      </w:r>
      <w:r w:rsidR="00651EF9" w:rsidRPr="00133C69">
        <w:rPr>
          <w:color w:val="000000" w:themeColor="text1"/>
          <w:szCs w:val="24"/>
        </w:rPr>
        <w:t>нии лица опекуном (попечителем).</w:t>
      </w:r>
    </w:p>
    <w:p w14:paraId="5CDE4C09" w14:textId="77777777" w:rsidR="00651EF9" w:rsidRPr="00133C69" w:rsidRDefault="00651EF9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2.4.2. Д</w:t>
      </w:r>
      <w:r w:rsidR="0055572F" w:rsidRPr="00133C69">
        <w:rPr>
          <w:color w:val="000000" w:themeColor="text1"/>
          <w:szCs w:val="24"/>
        </w:rPr>
        <w:t xml:space="preserve">ля юридических лиц: </w:t>
      </w:r>
    </w:p>
    <w:p w14:paraId="5717E822" w14:textId="77777777" w:rsidR="0055572F" w:rsidRPr="00133C69" w:rsidRDefault="00651EF9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- </w:t>
      </w:r>
      <w:r w:rsidR="0055572F" w:rsidRPr="00133C69">
        <w:rPr>
          <w:color w:val="000000" w:themeColor="text1"/>
          <w:szCs w:val="24"/>
        </w:rPr>
        <w:t>оформленная в соответствии с законодательством Российской Федерации доверенность, заверенная печатью получателя финансовой услуги (при условии ее наличия согласно учредительным документам) и подписанная руководителем получателя финансовой услуги.</w:t>
      </w:r>
    </w:p>
    <w:p w14:paraId="4B314BA6" w14:textId="77777777" w:rsidR="006D1055" w:rsidRPr="00133C69" w:rsidRDefault="00651EF9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2.4.3. Д</w:t>
      </w:r>
      <w:r w:rsidR="006D1055" w:rsidRPr="00133C69">
        <w:rPr>
          <w:color w:val="000000" w:themeColor="text1"/>
          <w:szCs w:val="24"/>
        </w:rPr>
        <w:t>огов</w:t>
      </w:r>
      <w:r w:rsidRPr="00133C69">
        <w:rPr>
          <w:color w:val="000000" w:themeColor="text1"/>
          <w:szCs w:val="24"/>
        </w:rPr>
        <w:t>ор поручения, агентский договор.</w:t>
      </w:r>
    </w:p>
    <w:p w14:paraId="3D2FFD57" w14:textId="77777777" w:rsidR="006D1055" w:rsidRPr="00133C69" w:rsidRDefault="00651EF9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2.4.</w:t>
      </w:r>
      <w:r w:rsidR="006D1055" w:rsidRPr="00133C69">
        <w:rPr>
          <w:color w:val="000000" w:themeColor="text1"/>
          <w:szCs w:val="24"/>
        </w:rPr>
        <w:t>4</w:t>
      </w:r>
      <w:r w:rsidRPr="00133C69">
        <w:rPr>
          <w:color w:val="000000" w:themeColor="text1"/>
          <w:szCs w:val="24"/>
        </w:rPr>
        <w:t>.</w:t>
      </w:r>
      <w:r w:rsidR="006D1055" w:rsidRPr="00133C69">
        <w:rPr>
          <w:color w:val="000000" w:themeColor="text1"/>
          <w:szCs w:val="24"/>
        </w:rPr>
        <w:t xml:space="preserve"> </w:t>
      </w:r>
      <w:r w:rsidRPr="00133C69">
        <w:rPr>
          <w:color w:val="000000" w:themeColor="text1"/>
          <w:szCs w:val="24"/>
        </w:rPr>
        <w:t>О</w:t>
      </w:r>
      <w:r w:rsidR="006D1055" w:rsidRPr="00133C69">
        <w:rPr>
          <w:color w:val="000000" w:themeColor="text1"/>
          <w:szCs w:val="24"/>
        </w:rPr>
        <w:t>рдер адвоката</w:t>
      </w:r>
      <w:r w:rsidRPr="00133C69">
        <w:rPr>
          <w:color w:val="000000" w:themeColor="text1"/>
          <w:szCs w:val="24"/>
        </w:rPr>
        <w:t>.</w:t>
      </w:r>
      <w:r w:rsidR="006D1055" w:rsidRPr="00133C69">
        <w:rPr>
          <w:color w:val="000000" w:themeColor="text1"/>
          <w:szCs w:val="24"/>
        </w:rPr>
        <w:t xml:space="preserve"> </w:t>
      </w:r>
    </w:p>
    <w:p w14:paraId="7516CADE" w14:textId="77777777" w:rsidR="0055572F" w:rsidRPr="00133C69" w:rsidRDefault="00651EF9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2.4.</w:t>
      </w:r>
      <w:r w:rsidR="006D1055" w:rsidRPr="00133C69">
        <w:rPr>
          <w:color w:val="000000" w:themeColor="text1"/>
          <w:szCs w:val="24"/>
        </w:rPr>
        <w:t>5</w:t>
      </w:r>
      <w:r w:rsidRPr="00133C69">
        <w:rPr>
          <w:color w:val="000000" w:themeColor="text1"/>
          <w:szCs w:val="24"/>
        </w:rPr>
        <w:t>.</w:t>
      </w:r>
      <w:r w:rsidR="006D1055" w:rsidRPr="00133C69">
        <w:rPr>
          <w:color w:val="000000" w:themeColor="text1"/>
          <w:szCs w:val="24"/>
        </w:rPr>
        <w:t xml:space="preserve"> </w:t>
      </w:r>
      <w:r w:rsidR="0055572F" w:rsidRPr="00133C69">
        <w:rPr>
          <w:color w:val="000000" w:themeColor="text1"/>
          <w:szCs w:val="24"/>
        </w:rPr>
        <w:t>В случае подачи обращения в электронно</w:t>
      </w:r>
      <w:r w:rsidR="000D0799" w:rsidRPr="00133C69">
        <w:rPr>
          <w:color w:val="000000" w:themeColor="text1"/>
          <w:szCs w:val="24"/>
        </w:rPr>
        <w:t>й</w:t>
      </w:r>
      <w:r w:rsidR="0055572F" w:rsidRPr="00133C69">
        <w:rPr>
          <w:color w:val="000000" w:themeColor="text1"/>
          <w:szCs w:val="24"/>
        </w:rPr>
        <w:t xml:space="preserve"> </w:t>
      </w:r>
      <w:r w:rsidR="000D0799" w:rsidRPr="00133C69">
        <w:rPr>
          <w:color w:val="000000" w:themeColor="text1"/>
          <w:szCs w:val="24"/>
        </w:rPr>
        <w:t>форме</w:t>
      </w:r>
      <w:r w:rsidR="0055572F" w:rsidRPr="00133C69">
        <w:rPr>
          <w:color w:val="000000" w:themeColor="text1"/>
          <w:szCs w:val="24"/>
        </w:rPr>
        <w:t xml:space="preserve">, обращение и приложенные к нему документы должны быть подписаны простой электронной подписью или иным видом электронной подписи, определенным в договоре между получателем финансовой услуги и </w:t>
      </w:r>
      <w:r w:rsidR="00FA41E6" w:rsidRPr="00133C69">
        <w:rPr>
          <w:color w:val="000000" w:themeColor="text1"/>
          <w:szCs w:val="24"/>
        </w:rPr>
        <w:t>Фондом</w:t>
      </w:r>
      <w:r w:rsidR="0055572F" w:rsidRPr="00133C69">
        <w:rPr>
          <w:color w:val="000000" w:themeColor="text1"/>
          <w:szCs w:val="24"/>
        </w:rPr>
        <w:t xml:space="preserve">. </w:t>
      </w:r>
    </w:p>
    <w:p w14:paraId="0671A5CE" w14:textId="77777777" w:rsidR="0055572F" w:rsidRPr="00133C69" w:rsidRDefault="0055572F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В случае возникновения сомнений относительно подлинности подписи на обращении получателя финансовой услуги или полномочий представителя получателя финансовой услуги, </w:t>
      </w:r>
      <w:r w:rsidR="00FA41E6" w:rsidRPr="00133C69">
        <w:rPr>
          <w:color w:val="000000" w:themeColor="text1"/>
          <w:szCs w:val="24"/>
        </w:rPr>
        <w:t xml:space="preserve">Фонд </w:t>
      </w:r>
      <w:r w:rsidRPr="00133C69">
        <w:rPr>
          <w:color w:val="000000" w:themeColor="text1"/>
          <w:szCs w:val="24"/>
        </w:rPr>
        <w:t xml:space="preserve">обязан проинформировать получателя финансовой услуги о риске получения информации </w:t>
      </w:r>
      <w:r w:rsidR="00C75717" w:rsidRPr="00133C69">
        <w:rPr>
          <w:color w:val="000000" w:themeColor="text1"/>
          <w:szCs w:val="24"/>
        </w:rPr>
        <w:br/>
      </w:r>
      <w:r w:rsidRPr="00133C69">
        <w:rPr>
          <w:color w:val="000000" w:themeColor="text1"/>
          <w:szCs w:val="24"/>
        </w:rPr>
        <w:lastRenderedPageBreak/>
        <w:t>о получателе финансовой услуги неуполномоченным лицом.</w:t>
      </w:r>
    </w:p>
    <w:p w14:paraId="50F28CC0" w14:textId="7CE51811" w:rsidR="00114982" w:rsidRPr="00133C69" w:rsidRDefault="00D72466" w:rsidP="00651EF9">
      <w:pPr>
        <w:spacing w:before="0" w:after="0"/>
        <w:ind w:firstLine="540"/>
        <w:rPr>
          <w:rFonts w:eastAsia="Times New Roman" w:cs="Times New Roman"/>
          <w:szCs w:val="24"/>
          <w:lang w:eastAsia="ru-RU"/>
        </w:rPr>
      </w:pPr>
      <w:r w:rsidRPr="00133C69">
        <w:rPr>
          <w:rFonts w:cs="Times New Roman"/>
          <w:color w:val="000000" w:themeColor="text1"/>
          <w:szCs w:val="24"/>
        </w:rPr>
        <w:t>2.</w:t>
      </w:r>
      <w:r w:rsidR="00363E47" w:rsidRPr="00133C69">
        <w:rPr>
          <w:rFonts w:cs="Times New Roman"/>
          <w:color w:val="000000" w:themeColor="text1"/>
          <w:szCs w:val="24"/>
        </w:rPr>
        <w:t>5.</w:t>
      </w:r>
      <w:r w:rsidR="006D1055" w:rsidRPr="00133C69">
        <w:rPr>
          <w:rFonts w:cs="Times New Roman"/>
          <w:color w:val="000000" w:themeColor="text1"/>
          <w:szCs w:val="24"/>
        </w:rPr>
        <w:t xml:space="preserve"> В отдельных, установленных законом, случаях </w:t>
      </w:r>
      <w:r w:rsidR="00A51E16" w:rsidRPr="00133C69">
        <w:rPr>
          <w:rFonts w:cs="Times New Roman"/>
          <w:color w:val="000000" w:themeColor="text1"/>
          <w:szCs w:val="24"/>
        </w:rPr>
        <w:t xml:space="preserve">круг возможных представителей </w:t>
      </w:r>
      <w:r w:rsidR="00114982" w:rsidRPr="00133C69">
        <w:rPr>
          <w:rFonts w:cs="Times New Roman"/>
          <w:color w:val="000000" w:themeColor="text1"/>
          <w:szCs w:val="24"/>
        </w:rPr>
        <w:t xml:space="preserve">получателя финансовых услуг, которые вправе в его интересах обращаться в </w:t>
      </w:r>
      <w:r w:rsidR="00FA41E6" w:rsidRPr="00133C69">
        <w:rPr>
          <w:rFonts w:cs="Times New Roman"/>
          <w:color w:val="000000" w:themeColor="text1"/>
          <w:szCs w:val="24"/>
        </w:rPr>
        <w:t>Фонд</w:t>
      </w:r>
      <w:r w:rsidR="00114982" w:rsidRPr="00133C69">
        <w:rPr>
          <w:rFonts w:cs="Times New Roman"/>
          <w:color w:val="000000" w:themeColor="text1"/>
          <w:szCs w:val="24"/>
        </w:rPr>
        <w:t xml:space="preserve">, </w:t>
      </w:r>
      <w:r w:rsidR="00A51E16" w:rsidRPr="00133C69">
        <w:rPr>
          <w:rFonts w:cs="Times New Roman"/>
          <w:color w:val="000000" w:themeColor="text1"/>
          <w:szCs w:val="24"/>
        </w:rPr>
        <w:t xml:space="preserve">может быть ограничен </w:t>
      </w:r>
      <w:r w:rsidR="00114982" w:rsidRPr="00133C69">
        <w:rPr>
          <w:rFonts w:cs="Times New Roman"/>
          <w:color w:val="000000" w:themeColor="text1"/>
          <w:szCs w:val="24"/>
        </w:rPr>
        <w:t xml:space="preserve"> </w:t>
      </w:r>
      <w:r w:rsidR="00A51E16" w:rsidRPr="00133C69">
        <w:rPr>
          <w:rFonts w:cs="Times New Roman"/>
          <w:color w:val="000000" w:themeColor="text1"/>
          <w:szCs w:val="24"/>
        </w:rPr>
        <w:t xml:space="preserve">(в частности, </w:t>
      </w:r>
      <w:r w:rsidR="00114982" w:rsidRPr="00133C69">
        <w:rPr>
          <w:rFonts w:cs="Times New Roman"/>
          <w:color w:val="000000" w:themeColor="text1"/>
          <w:szCs w:val="24"/>
        </w:rPr>
        <w:t xml:space="preserve">в соответствии частями 3 и 4 статьи 8 Федерального закона </w:t>
      </w:r>
      <w:r w:rsidR="00114982" w:rsidRPr="00133C69">
        <w:rPr>
          <w:rFonts w:eastAsia="Times New Roman" w:cs="Times New Roman"/>
          <w:szCs w:val="24"/>
          <w:lang w:eastAsia="ru-RU"/>
        </w:rPr>
        <w:t xml:space="preserve">от 03.07.2016 </w:t>
      </w:r>
      <w:r w:rsidR="001E17C3" w:rsidRPr="00133C69">
        <w:rPr>
          <w:rFonts w:eastAsia="Times New Roman" w:cs="Times New Roman"/>
          <w:szCs w:val="24"/>
          <w:lang w:eastAsia="ru-RU"/>
        </w:rPr>
        <w:t>№</w:t>
      </w:r>
      <w:r w:rsidR="00114982" w:rsidRPr="00133C69">
        <w:rPr>
          <w:rFonts w:eastAsia="Times New Roman" w:cs="Times New Roman"/>
          <w:szCs w:val="24"/>
          <w:lang w:eastAsia="ru-RU"/>
        </w:rPr>
        <w:t xml:space="preserve"> 230-ФЗ </w:t>
      </w:r>
      <w:r w:rsidR="001E17C3" w:rsidRPr="00133C69">
        <w:rPr>
          <w:rFonts w:eastAsia="Times New Roman" w:cs="Times New Roman"/>
          <w:szCs w:val="24"/>
          <w:lang w:eastAsia="ru-RU"/>
        </w:rPr>
        <w:t>«</w:t>
      </w:r>
      <w:r w:rsidR="00114982" w:rsidRPr="00133C69">
        <w:rPr>
          <w:rFonts w:eastAsia="Times New Roman" w:cs="Times New Roman"/>
          <w:szCs w:val="24"/>
          <w:lang w:eastAsia="ru-RU"/>
        </w:rPr>
        <w:t xml:space="preserve">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</w:t>
      </w:r>
      <w:r w:rsidR="004269D5">
        <w:rPr>
          <w:rFonts w:eastAsia="Times New Roman" w:cs="Times New Roman"/>
          <w:szCs w:val="24"/>
          <w:lang w:eastAsia="ru-RU"/>
        </w:rPr>
        <w:br/>
      </w:r>
      <w:r w:rsidR="001E17C3" w:rsidRPr="00133C69">
        <w:rPr>
          <w:rFonts w:eastAsia="Times New Roman" w:cs="Times New Roman"/>
          <w:szCs w:val="24"/>
          <w:lang w:eastAsia="ru-RU"/>
        </w:rPr>
        <w:t>«</w:t>
      </w:r>
      <w:r w:rsidR="00114982" w:rsidRPr="00133C69">
        <w:rPr>
          <w:rFonts w:eastAsia="Times New Roman" w:cs="Times New Roman"/>
          <w:szCs w:val="24"/>
          <w:lang w:eastAsia="ru-RU"/>
        </w:rPr>
        <w:t>О микрофинансовой деятельности и микрофинансовых организациях</w:t>
      </w:r>
      <w:r w:rsidR="001E17C3" w:rsidRPr="00133C69">
        <w:rPr>
          <w:rFonts w:eastAsia="Times New Roman" w:cs="Times New Roman"/>
          <w:szCs w:val="24"/>
          <w:lang w:eastAsia="ru-RU"/>
        </w:rPr>
        <w:t>»</w:t>
      </w:r>
      <w:r w:rsidR="00114982" w:rsidRPr="00133C69">
        <w:rPr>
          <w:rFonts w:eastAsia="Times New Roman" w:cs="Times New Roman"/>
          <w:szCs w:val="24"/>
          <w:lang w:eastAsia="ru-RU"/>
        </w:rPr>
        <w:t xml:space="preserve"> должник – физическое лицо может отказаться от непосредственного взаимодействия с кредитором, но в этом случае </w:t>
      </w:r>
      <w:r w:rsidR="004269D5">
        <w:rPr>
          <w:rFonts w:eastAsia="Times New Roman" w:cs="Times New Roman"/>
          <w:szCs w:val="24"/>
          <w:lang w:eastAsia="ru-RU"/>
        </w:rPr>
        <w:br/>
      </w:r>
      <w:r w:rsidR="00114982" w:rsidRPr="00133C69">
        <w:rPr>
          <w:rFonts w:eastAsia="Times New Roman" w:cs="Times New Roman"/>
          <w:szCs w:val="24"/>
          <w:lang w:eastAsia="ru-RU"/>
        </w:rPr>
        <w:t xml:space="preserve">его представителем может выступать только адвокат). </w:t>
      </w:r>
    </w:p>
    <w:p w14:paraId="040E9571" w14:textId="14AD289A" w:rsidR="00527870" w:rsidRPr="00133C69" w:rsidRDefault="00651EF9" w:rsidP="00651EF9">
      <w:pPr>
        <w:pStyle w:val="2"/>
        <w:spacing w:before="0"/>
        <w:ind w:firstLine="539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2.</w:t>
      </w:r>
      <w:r w:rsidR="00114982" w:rsidRPr="00133C69">
        <w:rPr>
          <w:color w:val="000000" w:themeColor="text1"/>
          <w:szCs w:val="24"/>
        </w:rPr>
        <w:t xml:space="preserve">6. </w:t>
      </w:r>
      <w:r w:rsidR="00527870" w:rsidRPr="00133C69">
        <w:rPr>
          <w:color w:val="000000" w:themeColor="text1"/>
          <w:szCs w:val="24"/>
        </w:rPr>
        <w:t xml:space="preserve">Ответ на обращение подписывается </w:t>
      </w:r>
      <w:r w:rsidR="000019AA">
        <w:rPr>
          <w:color w:val="000000" w:themeColor="text1"/>
          <w:szCs w:val="24"/>
        </w:rPr>
        <w:t>И</w:t>
      </w:r>
      <w:r w:rsidR="00084B26">
        <w:rPr>
          <w:color w:val="000000" w:themeColor="text1"/>
          <w:szCs w:val="24"/>
        </w:rPr>
        <w:t>сполнительным директором</w:t>
      </w:r>
      <w:r w:rsidR="00527870" w:rsidRPr="00133C69">
        <w:rPr>
          <w:color w:val="000000" w:themeColor="text1"/>
          <w:szCs w:val="24"/>
        </w:rPr>
        <w:t xml:space="preserve"> или иным уполномоченным представителем </w:t>
      </w:r>
      <w:r w:rsidR="00FA41E6" w:rsidRPr="00133C69">
        <w:rPr>
          <w:color w:val="000000" w:themeColor="text1"/>
          <w:szCs w:val="24"/>
        </w:rPr>
        <w:t>Фонда</w:t>
      </w:r>
      <w:r w:rsidR="00527870" w:rsidRPr="00133C69">
        <w:rPr>
          <w:color w:val="000000" w:themeColor="text1"/>
          <w:szCs w:val="24"/>
        </w:rPr>
        <w:t>.</w:t>
      </w:r>
    </w:p>
    <w:p w14:paraId="3E87D4E9" w14:textId="77777777" w:rsidR="00651EF9" w:rsidRPr="00133C69" w:rsidRDefault="00651EF9" w:rsidP="00F62F77">
      <w:pPr>
        <w:pStyle w:val="10"/>
        <w:spacing w:before="0"/>
        <w:rPr>
          <w:szCs w:val="24"/>
        </w:rPr>
      </w:pPr>
    </w:p>
    <w:p w14:paraId="7BFFC5B5" w14:textId="77777777" w:rsidR="001E17C3" w:rsidRPr="00133C69" w:rsidRDefault="001E17C3" w:rsidP="001E17C3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 xml:space="preserve">3. ПРИЕМ ОБРАЩЕНИЙ, РЕГИСТРАЦИЯ ОБРАЩЕНИЙ И ТРЕБОВАНИЯ </w:t>
      </w:r>
    </w:p>
    <w:p w14:paraId="1E50B382" w14:textId="77777777" w:rsidR="005D22E5" w:rsidRPr="00133C69" w:rsidRDefault="001E17C3" w:rsidP="001E17C3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>К ПРЕДЕЛЬНЫМ СРОКАМ РАССМОТРЕНИЯ ОБРАЩЕНИЙ</w:t>
      </w:r>
    </w:p>
    <w:p w14:paraId="1903345B" w14:textId="77777777" w:rsidR="001E17C3" w:rsidRPr="00133C69" w:rsidRDefault="001E17C3" w:rsidP="001E17C3">
      <w:pPr>
        <w:pStyle w:val="10"/>
        <w:spacing w:before="0"/>
        <w:ind w:firstLine="0"/>
        <w:jc w:val="center"/>
        <w:rPr>
          <w:b w:val="0"/>
          <w:szCs w:val="24"/>
        </w:rPr>
      </w:pPr>
    </w:p>
    <w:p w14:paraId="2AFC4E64" w14:textId="77777777" w:rsidR="00852A50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3.</w:t>
      </w:r>
      <w:r w:rsidR="00852A50" w:rsidRPr="00133C69">
        <w:rPr>
          <w:szCs w:val="24"/>
        </w:rPr>
        <w:t xml:space="preserve">1. </w:t>
      </w:r>
      <w:r w:rsidR="00FA41E6" w:rsidRPr="00133C69">
        <w:rPr>
          <w:szCs w:val="24"/>
        </w:rPr>
        <w:t xml:space="preserve">Фонд </w:t>
      </w:r>
      <w:r w:rsidR="00852A50" w:rsidRPr="00133C69">
        <w:rPr>
          <w:szCs w:val="24"/>
        </w:rPr>
        <w:t xml:space="preserve">принимает обращения получателей финансовых услуг по почте заказным отправлением с уведомлением о вручении или простым почтовым отправлением, </w:t>
      </w:r>
      <w:r w:rsidR="00852A50" w:rsidRPr="003156B6">
        <w:rPr>
          <w:szCs w:val="24"/>
        </w:rPr>
        <w:t>или иным способом, указанным в договоре об оказании финансовой услуги</w:t>
      </w:r>
      <w:r w:rsidR="00852A50" w:rsidRPr="00133C69">
        <w:rPr>
          <w:szCs w:val="24"/>
        </w:rPr>
        <w:t xml:space="preserve">, по адресу </w:t>
      </w:r>
      <w:r w:rsidR="00FA41E6" w:rsidRPr="00133C69">
        <w:rPr>
          <w:szCs w:val="24"/>
        </w:rPr>
        <w:t>Фонда</w:t>
      </w:r>
      <w:r w:rsidR="00852A50" w:rsidRPr="00133C69">
        <w:rPr>
          <w:szCs w:val="24"/>
        </w:rPr>
        <w:t xml:space="preserve">, указанному </w:t>
      </w:r>
      <w:r w:rsidR="00C75717" w:rsidRPr="00133C69">
        <w:rPr>
          <w:szCs w:val="24"/>
        </w:rPr>
        <w:br/>
      </w:r>
      <w:r w:rsidR="00852A50" w:rsidRPr="00133C69">
        <w:rPr>
          <w:szCs w:val="24"/>
        </w:rPr>
        <w:t xml:space="preserve">в едином государственном реестре юридических лиц, или иному адресу, указанному в договорах </w:t>
      </w:r>
      <w:r w:rsidR="00C75717" w:rsidRPr="00133C69">
        <w:rPr>
          <w:szCs w:val="24"/>
        </w:rPr>
        <w:br/>
      </w:r>
      <w:r w:rsidR="005D22E5" w:rsidRPr="00133C69">
        <w:rPr>
          <w:szCs w:val="24"/>
        </w:rPr>
        <w:t>с по</w:t>
      </w:r>
      <w:r w:rsidR="00114982" w:rsidRPr="00133C69">
        <w:rPr>
          <w:szCs w:val="24"/>
        </w:rPr>
        <w:t>луча</w:t>
      </w:r>
      <w:r w:rsidR="005D22E5" w:rsidRPr="00133C69">
        <w:rPr>
          <w:szCs w:val="24"/>
        </w:rPr>
        <w:t>телями финансовых услуг</w:t>
      </w:r>
      <w:r w:rsidR="00852A50" w:rsidRPr="00133C69">
        <w:rPr>
          <w:szCs w:val="24"/>
        </w:rPr>
        <w:t xml:space="preserve"> и (или) на официальном сайте </w:t>
      </w:r>
      <w:r w:rsidR="00FA41E6" w:rsidRPr="00133C69">
        <w:rPr>
          <w:szCs w:val="24"/>
        </w:rPr>
        <w:t>Фонда</w:t>
      </w:r>
      <w:r w:rsidR="00852A50" w:rsidRPr="00133C69">
        <w:rPr>
          <w:szCs w:val="24"/>
        </w:rPr>
        <w:t>.</w:t>
      </w:r>
    </w:p>
    <w:p w14:paraId="2C58292C" w14:textId="032FD196" w:rsidR="00852A50" w:rsidRPr="00133C69" w:rsidRDefault="001E17C3" w:rsidP="00F62F77">
      <w:pPr>
        <w:pStyle w:val="2"/>
        <w:spacing w:before="0"/>
        <w:rPr>
          <w:szCs w:val="24"/>
        </w:rPr>
      </w:pPr>
      <w:bookmarkStart w:id="2" w:name="P296"/>
      <w:bookmarkEnd w:id="2"/>
      <w:r w:rsidRPr="00133C69">
        <w:rPr>
          <w:szCs w:val="24"/>
        </w:rPr>
        <w:t>3.</w:t>
      </w:r>
      <w:r w:rsidR="00852A50" w:rsidRPr="00133C69">
        <w:rPr>
          <w:szCs w:val="24"/>
        </w:rPr>
        <w:t xml:space="preserve">2. Поступившее обращение в течение </w:t>
      </w:r>
      <w:r w:rsidR="00B819AB" w:rsidRPr="00133C69">
        <w:rPr>
          <w:szCs w:val="24"/>
        </w:rPr>
        <w:t>1 (одного) рабочего дня</w:t>
      </w:r>
      <w:r w:rsidR="00852A50" w:rsidRPr="00133C69">
        <w:rPr>
          <w:szCs w:val="24"/>
        </w:rPr>
        <w:t xml:space="preserve"> </w:t>
      </w:r>
      <w:r w:rsidR="00084B26">
        <w:rPr>
          <w:szCs w:val="24"/>
        </w:rPr>
        <w:t xml:space="preserve">специалист Фонда </w:t>
      </w:r>
      <w:r w:rsidR="00852A50" w:rsidRPr="00133C69">
        <w:rPr>
          <w:szCs w:val="24"/>
        </w:rPr>
        <w:t>з</w:t>
      </w:r>
      <w:r w:rsidR="00084B26">
        <w:rPr>
          <w:szCs w:val="24"/>
        </w:rPr>
        <w:t>аноси</w:t>
      </w:r>
      <w:r w:rsidR="00852A50" w:rsidRPr="00133C69">
        <w:rPr>
          <w:szCs w:val="24"/>
        </w:rPr>
        <w:t xml:space="preserve">т </w:t>
      </w:r>
      <w:r w:rsidR="00084B26">
        <w:rPr>
          <w:szCs w:val="24"/>
        </w:rPr>
        <w:br/>
      </w:r>
      <w:r w:rsidR="00852A50" w:rsidRPr="00133C69">
        <w:rPr>
          <w:szCs w:val="24"/>
        </w:rPr>
        <w:t>в Журнал регистрации обращений</w:t>
      </w:r>
      <w:r w:rsidR="00917414" w:rsidRPr="00133C69">
        <w:rPr>
          <w:szCs w:val="24"/>
        </w:rPr>
        <w:t xml:space="preserve"> (Приложение № 1)</w:t>
      </w:r>
      <w:r w:rsidR="00852A50" w:rsidRPr="00133C69">
        <w:rPr>
          <w:szCs w:val="24"/>
        </w:rPr>
        <w:t>, в котором должны содержаться следующие сведения по каждому обращению:</w:t>
      </w:r>
    </w:p>
    <w:p w14:paraId="4D304477" w14:textId="77777777" w:rsidR="00852A50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852A50" w:rsidRPr="00133C69">
        <w:rPr>
          <w:szCs w:val="24"/>
        </w:rPr>
        <w:t xml:space="preserve"> дата регистрации и входящий номер обращения;</w:t>
      </w:r>
    </w:p>
    <w:p w14:paraId="4FBF6E02" w14:textId="77777777" w:rsidR="00852A50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852A50" w:rsidRPr="00133C69">
        <w:rPr>
          <w:szCs w:val="24"/>
        </w:rPr>
        <w:t xml:space="preserve"> в отношении физических лиц </w:t>
      </w:r>
      <w:r w:rsidR="00363E47" w:rsidRPr="00133C69">
        <w:rPr>
          <w:szCs w:val="24"/>
        </w:rPr>
        <w:t>–</w:t>
      </w:r>
      <w:r w:rsidR="00852A50" w:rsidRPr="00133C69">
        <w:rPr>
          <w:szCs w:val="24"/>
        </w:rPr>
        <w:t xml:space="preserve"> фамилия, имя, отчество (при наличии) получателя финансовой услуги, направившего обращение, а в отношении юридических лиц </w:t>
      </w:r>
      <w:r w:rsidR="001437AA" w:rsidRPr="00133C69">
        <w:rPr>
          <w:szCs w:val="24"/>
        </w:rPr>
        <w:t>–</w:t>
      </w:r>
      <w:r w:rsidR="00852A50" w:rsidRPr="00133C69">
        <w:rPr>
          <w:szCs w:val="24"/>
        </w:rPr>
        <w:t xml:space="preserve"> наименование получателя финансовой услуги, от имени которого направлено обращение.</w:t>
      </w:r>
    </w:p>
    <w:p w14:paraId="7DEC2853" w14:textId="6CBCBD21" w:rsidR="001437AA" w:rsidRPr="00133C69" w:rsidRDefault="001E17C3" w:rsidP="00F62F77">
      <w:pPr>
        <w:pStyle w:val="2"/>
        <w:spacing w:before="0"/>
        <w:rPr>
          <w:szCs w:val="24"/>
        </w:rPr>
      </w:pPr>
      <w:bookmarkStart w:id="3" w:name="P299"/>
      <w:bookmarkEnd w:id="3"/>
      <w:r w:rsidRPr="00133C69">
        <w:rPr>
          <w:szCs w:val="24"/>
        </w:rPr>
        <w:t>3.</w:t>
      </w:r>
      <w:r w:rsidR="00852A50" w:rsidRPr="00133C69">
        <w:rPr>
          <w:szCs w:val="24"/>
        </w:rPr>
        <w:t xml:space="preserve">3. Лицо, ответственное за рассмотрение обращений, обязано составить ответ </w:t>
      </w:r>
      <w:r w:rsidR="001A0AB5">
        <w:rPr>
          <w:szCs w:val="24"/>
        </w:rPr>
        <w:br/>
      </w:r>
      <w:r w:rsidR="00852A50" w:rsidRPr="00133C69">
        <w:rPr>
          <w:szCs w:val="24"/>
        </w:rPr>
        <w:t xml:space="preserve">на поступившее к нему обращение в течение </w:t>
      </w:r>
      <w:r w:rsidR="004575EC">
        <w:rPr>
          <w:szCs w:val="24"/>
        </w:rPr>
        <w:t>1</w:t>
      </w:r>
      <w:r w:rsidR="0086064A">
        <w:rPr>
          <w:szCs w:val="24"/>
        </w:rPr>
        <w:t>2</w:t>
      </w:r>
      <w:r w:rsidR="00852A50" w:rsidRPr="00133C69">
        <w:rPr>
          <w:szCs w:val="24"/>
        </w:rPr>
        <w:t xml:space="preserve"> (</w:t>
      </w:r>
      <w:r w:rsidR="0086064A">
        <w:rPr>
          <w:szCs w:val="24"/>
        </w:rPr>
        <w:t>двенадцати</w:t>
      </w:r>
      <w:r w:rsidR="00852A50" w:rsidRPr="00133C69">
        <w:rPr>
          <w:szCs w:val="24"/>
        </w:rPr>
        <w:t>) рабочих дней с даты его регистрации в Журнале регистрации обращений</w:t>
      </w:r>
      <w:r w:rsidR="00BD4FDD">
        <w:rPr>
          <w:szCs w:val="24"/>
        </w:rPr>
        <w:t>.</w:t>
      </w:r>
    </w:p>
    <w:p w14:paraId="67D4040B" w14:textId="77777777" w:rsidR="00895FCF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3.</w:t>
      </w:r>
      <w:r w:rsidR="00363E47" w:rsidRPr="00133C69">
        <w:rPr>
          <w:szCs w:val="24"/>
        </w:rPr>
        <w:t xml:space="preserve">4. </w:t>
      </w:r>
      <w:r w:rsidR="00852A50" w:rsidRPr="00133C69">
        <w:rPr>
          <w:szCs w:val="24"/>
        </w:rPr>
        <w:t xml:space="preserve">В случае если получатель финансовой услуги не предоставил информацию </w:t>
      </w:r>
      <w:r w:rsidR="001A0AB5">
        <w:rPr>
          <w:szCs w:val="24"/>
        </w:rPr>
        <w:br/>
      </w:r>
      <w:r w:rsidR="00852A50" w:rsidRPr="00133C69">
        <w:rPr>
          <w:szCs w:val="24"/>
        </w:rPr>
        <w:t>и (или) документы, необходимые и достаточные для рассмотрения обращения по существу, ответственный специалист обязан в течение 1</w:t>
      </w:r>
      <w:r w:rsidR="0086064A">
        <w:rPr>
          <w:szCs w:val="24"/>
        </w:rPr>
        <w:t>2</w:t>
      </w:r>
      <w:r w:rsidR="00852A50" w:rsidRPr="00133C69">
        <w:rPr>
          <w:szCs w:val="24"/>
        </w:rPr>
        <w:t xml:space="preserve"> (</w:t>
      </w:r>
      <w:r w:rsidR="0086064A">
        <w:rPr>
          <w:szCs w:val="24"/>
        </w:rPr>
        <w:t>двенадцати</w:t>
      </w:r>
      <w:r w:rsidR="00852A50" w:rsidRPr="00133C69">
        <w:rPr>
          <w:szCs w:val="24"/>
        </w:rPr>
        <w:t xml:space="preserve">) рабочих дней запросить у получателя финансовой услуги недостающую информацию и (или) документы. </w:t>
      </w:r>
    </w:p>
    <w:p w14:paraId="4BABF8A1" w14:textId="25F57047" w:rsidR="00852A50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3.</w:t>
      </w:r>
      <w:r w:rsidR="00363E47" w:rsidRPr="00133C69">
        <w:rPr>
          <w:szCs w:val="24"/>
        </w:rPr>
        <w:t xml:space="preserve">5. </w:t>
      </w:r>
      <w:r w:rsidR="00382D65" w:rsidRPr="00133C69">
        <w:rPr>
          <w:szCs w:val="24"/>
        </w:rPr>
        <w:t>В</w:t>
      </w:r>
      <w:r w:rsidR="00852A50" w:rsidRPr="00133C69">
        <w:rPr>
          <w:szCs w:val="24"/>
        </w:rPr>
        <w:t xml:space="preserve"> случае предоставления недостающей информации и (или) документов получателем финансовой услуги</w:t>
      </w:r>
      <w:r w:rsidR="00382D65" w:rsidRPr="00133C69">
        <w:rPr>
          <w:szCs w:val="24"/>
        </w:rPr>
        <w:t xml:space="preserve"> в ответ на запрос в соответствии с пунктом 4 настоящ</w:t>
      </w:r>
      <w:r w:rsidR="00084B26">
        <w:rPr>
          <w:szCs w:val="24"/>
        </w:rPr>
        <w:t>его</w:t>
      </w:r>
      <w:r w:rsidR="00382D65" w:rsidRPr="00133C69">
        <w:rPr>
          <w:szCs w:val="24"/>
        </w:rPr>
        <w:t xml:space="preserve"> </w:t>
      </w:r>
      <w:r w:rsidR="00084B26">
        <w:rPr>
          <w:szCs w:val="24"/>
        </w:rPr>
        <w:t>Положения</w:t>
      </w:r>
      <w:r w:rsidR="00852A50" w:rsidRPr="00133C69">
        <w:rPr>
          <w:szCs w:val="24"/>
        </w:rPr>
        <w:t xml:space="preserve">, </w:t>
      </w:r>
      <w:r w:rsidR="00FA41E6" w:rsidRPr="00133C69">
        <w:rPr>
          <w:szCs w:val="24"/>
        </w:rPr>
        <w:t xml:space="preserve">Фонд </w:t>
      </w:r>
      <w:r w:rsidR="00852A50" w:rsidRPr="00133C69">
        <w:rPr>
          <w:szCs w:val="24"/>
        </w:rPr>
        <w:t>обязан рассмотреть обращение в течение 5 (пяти) рабочих дней с даты получения запрошенной информации и (или) документов.</w:t>
      </w:r>
    </w:p>
    <w:p w14:paraId="1F6E2224" w14:textId="1B49FD91" w:rsidR="00895FCF" w:rsidRPr="00133C69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3.</w:t>
      </w:r>
      <w:r w:rsidR="00363E47" w:rsidRPr="00133C69">
        <w:rPr>
          <w:szCs w:val="24"/>
        </w:rPr>
        <w:t>6</w:t>
      </w:r>
      <w:r w:rsidR="00895FCF" w:rsidRPr="00133C69">
        <w:rPr>
          <w:szCs w:val="24"/>
        </w:rPr>
        <w:t xml:space="preserve">. В случае отсутствия ответа получателя финансовой услуги на запрос </w:t>
      </w:r>
      <w:r w:rsidR="00FA41E6" w:rsidRPr="00133C69">
        <w:rPr>
          <w:szCs w:val="24"/>
        </w:rPr>
        <w:t>Фонда</w:t>
      </w:r>
      <w:r w:rsidR="00895FCF" w:rsidRPr="00133C69">
        <w:rPr>
          <w:szCs w:val="24"/>
        </w:rPr>
        <w:t xml:space="preserve">, направленный в соответствии с </w:t>
      </w:r>
      <w:hyperlink w:anchor="P299" w:history="1">
        <w:r w:rsidR="00895FCF" w:rsidRPr="00133C69">
          <w:rPr>
            <w:szCs w:val="24"/>
          </w:rPr>
          <w:t xml:space="preserve">пунктом </w:t>
        </w:r>
        <w:r w:rsidR="00382D65" w:rsidRPr="00133C69">
          <w:rPr>
            <w:szCs w:val="24"/>
          </w:rPr>
          <w:t>4 настояще</w:t>
        </w:r>
        <w:r w:rsidR="00084B26">
          <w:rPr>
            <w:szCs w:val="24"/>
          </w:rPr>
          <w:t>го</w:t>
        </w:r>
        <w:r w:rsidR="00895FCF" w:rsidRPr="00133C69">
          <w:rPr>
            <w:szCs w:val="24"/>
          </w:rPr>
          <w:t xml:space="preserve"> </w:t>
        </w:r>
        <w:r w:rsidR="00084B26">
          <w:rPr>
            <w:szCs w:val="24"/>
          </w:rPr>
          <w:t>Положения</w:t>
        </w:r>
      </w:hyperlink>
      <w:r w:rsidR="00895FCF" w:rsidRPr="00133C69">
        <w:rPr>
          <w:szCs w:val="24"/>
        </w:rPr>
        <w:t>, ответственный специалист вправе принять решение без учета доводов, в подтверждение которых информация и (или) документы не представлены.</w:t>
      </w:r>
    </w:p>
    <w:p w14:paraId="5F2076E6" w14:textId="77777777" w:rsidR="00852A50" w:rsidRDefault="001E17C3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3.</w:t>
      </w:r>
      <w:r w:rsidR="00363E47" w:rsidRPr="00133C69">
        <w:rPr>
          <w:szCs w:val="24"/>
        </w:rPr>
        <w:t>7</w:t>
      </w:r>
      <w:r w:rsidR="00852A50" w:rsidRPr="00133C69">
        <w:rPr>
          <w:szCs w:val="24"/>
        </w:rPr>
        <w:t>. Полученное в устной форме обращение получателя финансовой услуги относительно текущего размера задол</w:t>
      </w:r>
      <w:r w:rsidR="001437AA" w:rsidRPr="00133C69">
        <w:rPr>
          <w:szCs w:val="24"/>
        </w:rPr>
        <w:t>женности, возникшей из договора</w:t>
      </w:r>
      <w:r w:rsidR="00852A50" w:rsidRPr="00133C69">
        <w:rPr>
          <w:szCs w:val="24"/>
        </w:rPr>
        <w:t xml:space="preserve">, заключенного с </w:t>
      </w:r>
      <w:r w:rsidR="00FA41E6" w:rsidRPr="00133C69">
        <w:rPr>
          <w:szCs w:val="24"/>
        </w:rPr>
        <w:t>Фондом</w:t>
      </w:r>
      <w:r w:rsidR="00852A50" w:rsidRPr="00133C69">
        <w:rPr>
          <w:szCs w:val="24"/>
        </w:rPr>
        <w:t xml:space="preserve">, подлежит рассмотрению </w:t>
      </w:r>
      <w:r w:rsidR="00FA41E6" w:rsidRPr="00133C69">
        <w:rPr>
          <w:szCs w:val="24"/>
        </w:rPr>
        <w:t xml:space="preserve">Фондом </w:t>
      </w:r>
      <w:r w:rsidR="00852A50" w:rsidRPr="00133C69">
        <w:rPr>
          <w:szCs w:val="24"/>
        </w:rPr>
        <w:t>в день обращения. При этом такое обращение не фиксируется в Журнале регистрации обращений.</w:t>
      </w:r>
    </w:p>
    <w:p w14:paraId="7B7E3BC1" w14:textId="50F93D1D" w:rsidR="001A7FE9" w:rsidRPr="00133C69" w:rsidRDefault="001A7FE9" w:rsidP="00F62F77">
      <w:pPr>
        <w:pStyle w:val="2"/>
        <w:spacing w:before="0"/>
        <w:rPr>
          <w:szCs w:val="24"/>
        </w:rPr>
      </w:pPr>
      <w:r w:rsidRPr="003156B6">
        <w:rPr>
          <w:szCs w:val="24"/>
        </w:rPr>
        <w:t xml:space="preserve">3.8. В случае нарушения лицом, ответственным за рассмотрение обращения, сроков, установленных п. 3.3 настоящего Положения, </w:t>
      </w:r>
      <w:r w:rsidR="000019AA">
        <w:rPr>
          <w:color w:val="000000" w:themeColor="text1"/>
          <w:szCs w:val="24"/>
        </w:rPr>
        <w:t>И</w:t>
      </w:r>
      <w:r w:rsidR="00084B26">
        <w:rPr>
          <w:color w:val="000000" w:themeColor="text1"/>
          <w:szCs w:val="24"/>
        </w:rPr>
        <w:t>сполнительным директором Фонда</w:t>
      </w:r>
      <w:r w:rsidRPr="003156B6">
        <w:rPr>
          <w:color w:val="000000" w:themeColor="text1"/>
          <w:szCs w:val="24"/>
        </w:rPr>
        <w:t xml:space="preserve"> запрашиваются у данного лица объяснения о причинах пропуска срока в письменной форме, после чего решается вопрос о привлечении данного лица к дисциплинарной ответственности.</w:t>
      </w:r>
    </w:p>
    <w:p w14:paraId="34C75207" w14:textId="77777777" w:rsidR="00F93481" w:rsidRPr="00133C69" w:rsidRDefault="00F93481" w:rsidP="00EC1850">
      <w:pPr>
        <w:pStyle w:val="10"/>
        <w:spacing w:before="0"/>
        <w:ind w:firstLine="0"/>
        <w:jc w:val="center"/>
        <w:rPr>
          <w:b w:val="0"/>
          <w:szCs w:val="24"/>
        </w:rPr>
      </w:pPr>
    </w:p>
    <w:p w14:paraId="5DA29435" w14:textId="77777777" w:rsidR="00852A50" w:rsidRPr="00133C69" w:rsidRDefault="00EC1850" w:rsidP="00EC1850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 xml:space="preserve">4. ФОРМЫ И СПОСОБЫ ПРЕДОСТАВЛЕНИЯ ПОЛУЧАТЕЛЮ ФИНАНСОВОЙ УСЛУГИ ОТВЕТА НА ОБРАЩЕНИЕ И ТРЕБОВАНИЯ К МОТИВИРОВКЕ ОТВЕТА </w:t>
      </w:r>
      <w:r w:rsidR="00962C4F">
        <w:rPr>
          <w:b w:val="0"/>
          <w:szCs w:val="24"/>
        </w:rPr>
        <w:br/>
      </w:r>
      <w:r w:rsidRPr="00133C69">
        <w:rPr>
          <w:b w:val="0"/>
          <w:szCs w:val="24"/>
        </w:rPr>
        <w:t>И ПРИЧИНАМ ОТКАЗА</w:t>
      </w:r>
    </w:p>
    <w:p w14:paraId="411CA1E6" w14:textId="77777777" w:rsidR="00EC1850" w:rsidRPr="00133C69" w:rsidRDefault="00EC1850" w:rsidP="00EC1850">
      <w:pPr>
        <w:pStyle w:val="10"/>
        <w:spacing w:before="0"/>
        <w:ind w:firstLine="0"/>
        <w:jc w:val="center"/>
        <w:rPr>
          <w:b w:val="0"/>
          <w:szCs w:val="24"/>
        </w:rPr>
      </w:pPr>
    </w:p>
    <w:p w14:paraId="027BDCEF" w14:textId="2E7CD304" w:rsidR="00B81DAF" w:rsidRPr="00133C69" w:rsidRDefault="00EC1850" w:rsidP="00C7571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4.</w:t>
      </w:r>
      <w:r w:rsidR="00852A50" w:rsidRPr="00133C69">
        <w:rPr>
          <w:color w:val="000000" w:themeColor="text1"/>
          <w:szCs w:val="24"/>
        </w:rPr>
        <w:t xml:space="preserve">1. </w:t>
      </w:r>
      <w:r w:rsidR="000019AA">
        <w:t xml:space="preserve">При рассмотрении обращения Фонд принимает соответствующее решение </w:t>
      </w:r>
      <w:r w:rsidR="000019AA">
        <w:br/>
        <w:t xml:space="preserve">по удовлетворению/неудовлетворению запроса. </w:t>
      </w:r>
      <w:r w:rsidR="00852A50" w:rsidRPr="00133C69">
        <w:rPr>
          <w:color w:val="000000" w:themeColor="text1"/>
          <w:szCs w:val="24"/>
        </w:rPr>
        <w:t>Если ответственный специалист</w:t>
      </w:r>
      <w:r w:rsidR="00084B26">
        <w:rPr>
          <w:color w:val="000000" w:themeColor="text1"/>
          <w:szCs w:val="24"/>
        </w:rPr>
        <w:t xml:space="preserve"> Фонда</w:t>
      </w:r>
      <w:r w:rsidR="00852A50" w:rsidRPr="00133C69">
        <w:rPr>
          <w:color w:val="000000" w:themeColor="text1"/>
          <w:szCs w:val="24"/>
        </w:rPr>
        <w:t xml:space="preserve"> полагает, что обращение должно быть удовлетворено и имеет полномочия для принятия соответствующего решения, то он готовит ответ получателю финансовой услуги, в котором приводится разъяснение, какие действия принимаются</w:t>
      </w:r>
      <w:r w:rsidR="00FA41E6" w:rsidRPr="00133C69">
        <w:rPr>
          <w:color w:val="000000" w:themeColor="text1"/>
          <w:szCs w:val="24"/>
        </w:rPr>
        <w:t xml:space="preserve"> Фондом</w:t>
      </w:r>
      <w:r w:rsidR="00852A50" w:rsidRPr="00133C69">
        <w:rPr>
          <w:color w:val="000000" w:themeColor="text1"/>
          <w:szCs w:val="24"/>
        </w:rPr>
        <w:t xml:space="preserve"> по обращению и какие действия должен предпринять получатель финансовой услуги (если они необходимы). </w:t>
      </w:r>
    </w:p>
    <w:p w14:paraId="64D77146" w14:textId="77777777" w:rsidR="00852A50" w:rsidRPr="00133C69" w:rsidRDefault="00852A50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Если ответственный специалист полагает, что обращение не может быть удовлетворено </w:t>
      </w:r>
      <w:r w:rsidR="00133C69" w:rsidRPr="00133C69">
        <w:rPr>
          <w:color w:val="000000" w:themeColor="text1"/>
          <w:szCs w:val="24"/>
        </w:rPr>
        <w:br/>
      </w:r>
      <w:r w:rsidRPr="00133C69">
        <w:rPr>
          <w:color w:val="000000" w:themeColor="text1"/>
          <w:szCs w:val="24"/>
        </w:rPr>
        <w:t>и имеет полномочия для принятия соответствующего решения, то он готовит мотивированный ответ с указанием причин отказа.</w:t>
      </w:r>
    </w:p>
    <w:p w14:paraId="382169F7" w14:textId="77777777" w:rsidR="00852A50" w:rsidRPr="00133C69" w:rsidRDefault="00EC1850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4.</w:t>
      </w:r>
      <w:r w:rsidR="00363E47" w:rsidRPr="00133C69">
        <w:rPr>
          <w:color w:val="000000" w:themeColor="text1"/>
          <w:szCs w:val="24"/>
        </w:rPr>
        <w:t>2</w:t>
      </w:r>
      <w:r w:rsidR="00852A50" w:rsidRPr="00133C69">
        <w:rPr>
          <w:color w:val="000000" w:themeColor="text1"/>
          <w:szCs w:val="24"/>
        </w:rPr>
        <w:t xml:space="preserve">. В случае невозможности удовлетворить обращение, </w:t>
      </w:r>
      <w:r w:rsidR="00776AA4" w:rsidRPr="00133C69">
        <w:rPr>
          <w:color w:val="000000" w:themeColor="text1"/>
          <w:szCs w:val="24"/>
        </w:rPr>
        <w:t xml:space="preserve">Фонд </w:t>
      </w:r>
      <w:r w:rsidR="00B81DAF" w:rsidRPr="00133C69">
        <w:rPr>
          <w:color w:val="000000" w:themeColor="text1"/>
          <w:szCs w:val="24"/>
        </w:rPr>
        <w:t>предлагает</w:t>
      </w:r>
      <w:r w:rsidR="00852A50" w:rsidRPr="00133C69">
        <w:rPr>
          <w:color w:val="000000" w:themeColor="text1"/>
          <w:szCs w:val="24"/>
        </w:rPr>
        <w:t xml:space="preserve"> лицу, направившему обращение, альтернативные способы урегулирования ситуации.</w:t>
      </w:r>
    </w:p>
    <w:p w14:paraId="74EB09E9" w14:textId="77777777" w:rsidR="00852A50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4.</w:t>
      </w:r>
      <w:r w:rsidR="00363E47" w:rsidRPr="00133C69">
        <w:rPr>
          <w:szCs w:val="24"/>
        </w:rPr>
        <w:t>3</w:t>
      </w:r>
      <w:r w:rsidR="00852A50" w:rsidRPr="00133C69">
        <w:rPr>
          <w:szCs w:val="24"/>
        </w:rPr>
        <w:t xml:space="preserve">. Ответ на обращение направляется получателю финансовой услуги по почте заказным отправлением с уведомлением о вручении или простым почтовым отправлением, </w:t>
      </w:r>
      <w:r w:rsidR="00962C4F">
        <w:rPr>
          <w:szCs w:val="24"/>
        </w:rPr>
        <w:br/>
      </w:r>
      <w:r w:rsidR="00852A50" w:rsidRPr="00133C69">
        <w:rPr>
          <w:szCs w:val="24"/>
        </w:rPr>
        <w:t xml:space="preserve">или, по усмотрению </w:t>
      </w:r>
      <w:r w:rsidR="00776AA4" w:rsidRPr="00133C69">
        <w:rPr>
          <w:szCs w:val="24"/>
        </w:rPr>
        <w:t>Фонда</w:t>
      </w:r>
      <w:r w:rsidR="00852A50" w:rsidRPr="00133C69">
        <w:rPr>
          <w:szCs w:val="24"/>
        </w:rPr>
        <w:t xml:space="preserve">, иным способом, указанным в договоре об оказании финансовой услуги, с регистрацией ответа в </w:t>
      </w:r>
      <w:r w:rsidR="00BD4FDD">
        <w:rPr>
          <w:szCs w:val="24"/>
        </w:rPr>
        <w:t>Журнале регистрации обращений</w:t>
      </w:r>
      <w:r w:rsidR="00852A50" w:rsidRPr="00133C69">
        <w:rPr>
          <w:szCs w:val="24"/>
        </w:rPr>
        <w:t>.</w:t>
      </w:r>
    </w:p>
    <w:p w14:paraId="77E82009" w14:textId="77777777" w:rsidR="00EC1850" w:rsidRPr="00133C69" w:rsidRDefault="00EC1850" w:rsidP="00F62F77">
      <w:pPr>
        <w:pStyle w:val="10"/>
        <w:spacing w:before="0"/>
        <w:rPr>
          <w:szCs w:val="24"/>
        </w:rPr>
      </w:pPr>
    </w:p>
    <w:p w14:paraId="1F21E4CB" w14:textId="77777777" w:rsidR="00895FCF" w:rsidRPr="00133C69" w:rsidRDefault="00EC1850" w:rsidP="00EC1850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 xml:space="preserve">5. ПРИЧИНЫ ОТКАЗА В РАССМОТРЕНИИ ОБРАЩЕНИЯ </w:t>
      </w:r>
      <w:r w:rsidR="00962C4F">
        <w:rPr>
          <w:b w:val="0"/>
          <w:szCs w:val="24"/>
        </w:rPr>
        <w:br/>
      </w:r>
      <w:r w:rsidRPr="00133C69">
        <w:rPr>
          <w:b w:val="0"/>
          <w:szCs w:val="24"/>
        </w:rPr>
        <w:t>ПОЛУЧАТЕЛЯ ФИНАНСОВОЙ УСЛУГИ</w:t>
      </w:r>
    </w:p>
    <w:p w14:paraId="72530C65" w14:textId="77777777" w:rsidR="00EC1850" w:rsidRPr="00133C69" w:rsidRDefault="00EC1850" w:rsidP="00F62F77">
      <w:pPr>
        <w:pStyle w:val="2"/>
        <w:spacing w:before="0"/>
        <w:rPr>
          <w:color w:val="000000" w:themeColor="text1"/>
          <w:szCs w:val="24"/>
        </w:rPr>
      </w:pPr>
    </w:p>
    <w:p w14:paraId="770F77EC" w14:textId="77777777" w:rsidR="00895FCF" w:rsidRPr="00133C69" w:rsidRDefault="00EC1850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5.</w:t>
      </w:r>
      <w:r w:rsidR="00363E47" w:rsidRPr="00133C69">
        <w:rPr>
          <w:color w:val="000000" w:themeColor="text1"/>
          <w:szCs w:val="24"/>
        </w:rPr>
        <w:t>1</w:t>
      </w:r>
      <w:r w:rsidR="00895FCF" w:rsidRPr="00133C69">
        <w:rPr>
          <w:color w:val="000000" w:themeColor="text1"/>
          <w:szCs w:val="24"/>
        </w:rPr>
        <w:t xml:space="preserve">. В случае направления обращения от имени получателя финансовой услуги </w:t>
      </w:r>
      <w:r w:rsidR="00133C69" w:rsidRPr="00133C69">
        <w:rPr>
          <w:color w:val="000000" w:themeColor="text1"/>
          <w:szCs w:val="24"/>
        </w:rPr>
        <w:br/>
      </w:r>
      <w:r w:rsidR="00895FCF" w:rsidRPr="00133C69">
        <w:rPr>
          <w:color w:val="000000" w:themeColor="text1"/>
          <w:szCs w:val="24"/>
        </w:rPr>
        <w:t xml:space="preserve">его представителем, </w:t>
      </w:r>
      <w:r w:rsidR="00776AA4" w:rsidRPr="00133C69">
        <w:rPr>
          <w:color w:val="000000" w:themeColor="text1"/>
          <w:szCs w:val="24"/>
        </w:rPr>
        <w:t xml:space="preserve">Фонд </w:t>
      </w:r>
      <w:r w:rsidR="00895FCF" w:rsidRPr="00133C69">
        <w:rPr>
          <w:color w:val="000000" w:themeColor="text1"/>
          <w:szCs w:val="24"/>
        </w:rPr>
        <w:t xml:space="preserve">вправе не отвечать на такое обращение, если не представлен документ, подтверждающий полномочия представителя на осуществление действий от имени получателя финансовой услуги. </w:t>
      </w:r>
    </w:p>
    <w:p w14:paraId="2778950B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</w:t>
      </w:r>
      <w:r w:rsidR="00363E47" w:rsidRPr="00133C69">
        <w:rPr>
          <w:szCs w:val="24"/>
        </w:rPr>
        <w:t xml:space="preserve">2. </w:t>
      </w:r>
      <w:r w:rsidR="00776AA4" w:rsidRPr="00133C69">
        <w:rPr>
          <w:szCs w:val="24"/>
        </w:rPr>
        <w:t xml:space="preserve">Фонд </w:t>
      </w:r>
      <w:r w:rsidR="00895FCF" w:rsidRPr="00133C69">
        <w:rPr>
          <w:szCs w:val="24"/>
        </w:rPr>
        <w:t>вправе не от</w:t>
      </w:r>
      <w:r w:rsidR="002D41D0" w:rsidRPr="00133C69">
        <w:rPr>
          <w:szCs w:val="24"/>
        </w:rPr>
        <w:t>вечать на обращения получателей финансовой услуги, если:</w:t>
      </w:r>
    </w:p>
    <w:p w14:paraId="57FA87A8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5.2.</w:t>
      </w:r>
      <w:r w:rsidR="00363E47" w:rsidRPr="00133C69">
        <w:rPr>
          <w:szCs w:val="24"/>
        </w:rPr>
        <w:t>1</w:t>
      </w:r>
      <w:r w:rsidRPr="00133C69">
        <w:rPr>
          <w:szCs w:val="24"/>
        </w:rPr>
        <w:t>.</w:t>
      </w:r>
      <w:r w:rsidR="00895FCF" w:rsidRPr="00133C69">
        <w:rPr>
          <w:szCs w:val="24"/>
        </w:rPr>
        <w:t xml:space="preserve">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лицом, </w:t>
      </w:r>
      <w:r w:rsidR="002D41D0" w:rsidRPr="00133C69">
        <w:rPr>
          <w:szCs w:val="24"/>
        </w:rPr>
        <w:t xml:space="preserve">– </w:t>
      </w:r>
      <w:r w:rsidR="00895FCF" w:rsidRPr="00133C69">
        <w:rPr>
          <w:szCs w:val="24"/>
        </w:rPr>
        <w:t>фамилия, имя, отчество (при наличии)</w:t>
      </w:r>
      <w:r w:rsidR="002D41D0" w:rsidRPr="00133C69">
        <w:rPr>
          <w:szCs w:val="24"/>
        </w:rPr>
        <w:t>;</w:t>
      </w:r>
      <w:r w:rsidR="00895FCF" w:rsidRPr="00133C69">
        <w:rPr>
          <w:szCs w:val="24"/>
        </w:rPr>
        <w:t xml:space="preserve"> адрес электронной почты</w:t>
      </w:r>
      <w:r w:rsidR="002D41D0" w:rsidRPr="00133C69">
        <w:rPr>
          <w:szCs w:val="24"/>
        </w:rPr>
        <w:t xml:space="preserve"> –</w:t>
      </w:r>
      <w:r w:rsidR="00895FCF" w:rsidRPr="00133C69">
        <w:rPr>
          <w:szCs w:val="24"/>
        </w:rPr>
        <w:t xml:space="preserve"> если ответ должен быть направлен в форме электронного документа, или почтовый адрес, если ответ должен быть направлен в письменной форме; в отношении получателя финансовой услуги, являющегося юридическим лицом</w:t>
      </w:r>
      <w:r w:rsidR="002D41D0" w:rsidRPr="00133C69">
        <w:rPr>
          <w:szCs w:val="24"/>
        </w:rPr>
        <w:t xml:space="preserve"> –</w:t>
      </w:r>
      <w:r w:rsidR="00895FCF" w:rsidRPr="00133C69">
        <w:rPr>
          <w:szCs w:val="24"/>
        </w:rPr>
        <w:t xml:space="preserve"> полное наименование и место нахождения юридического лица);</w:t>
      </w:r>
    </w:p>
    <w:p w14:paraId="41332EDE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5.2.2.</w:t>
      </w:r>
      <w:r w:rsidR="00895FCF" w:rsidRPr="00133C69">
        <w:rPr>
          <w:szCs w:val="24"/>
        </w:rPr>
        <w:t xml:space="preserve"> отсутствует подпись уполномоченного представителя (в отношении юридических лиц);</w:t>
      </w:r>
    </w:p>
    <w:p w14:paraId="6399D7A2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5.2.</w:t>
      </w:r>
      <w:r w:rsidR="00895FCF" w:rsidRPr="00133C69">
        <w:rPr>
          <w:szCs w:val="24"/>
        </w:rPr>
        <w:t>3</w:t>
      </w:r>
      <w:r w:rsidRPr="00133C69">
        <w:rPr>
          <w:szCs w:val="24"/>
        </w:rPr>
        <w:t xml:space="preserve">. </w:t>
      </w:r>
      <w:r w:rsidR="00895FCF" w:rsidRPr="00133C69">
        <w:rPr>
          <w:szCs w:val="24"/>
        </w:rPr>
        <w:t xml:space="preserve">в обращении содержатся нецензурные либо оскорбительные выражения, угрозы имуществу </w:t>
      </w:r>
      <w:r w:rsidR="00776AA4" w:rsidRPr="00133C69">
        <w:rPr>
          <w:szCs w:val="24"/>
        </w:rPr>
        <w:t>Фонда</w:t>
      </w:r>
      <w:r w:rsidR="00895FCF" w:rsidRPr="00133C69">
        <w:rPr>
          <w:szCs w:val="24"/>
        </w:rPr>
        <w:t>, имуществу, жизни и (или) здоровью работников</w:t>
      </w:r>
      <w:r w:rsidR="00776AA4" w:rsidRPr="00133C69">
        <w:rPr>
          <w:szCs w:val="24"/>
        </w:rPr>
        <w:t xml:space="preserve"> Фонда</w:t>
      </w:r>
      <w:r w:rsidR="00895FCF" w:rsidRPr="00133C69">
        <w:rPr>
          <w:szCs w:val="24"/>
        </w:rPr>
        <w:t>, а также членов их семей;</w:t>
      </w:r>
    </w:p>
    <w:p w14:paraId="1FF24BA7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5.2.</w:t>
      </w:r>
      <w:r w:rsidR="00895FCF" w:rsidRPr="00133C69">
        <w:rPr>
          <w:szCs w:val="24"/>
        </w:rPr>
        <w:t>4</w:t>
      </w:r>
      <w:r w:rsidRPr="00133C69">
        <w:rPr>
          <w:szCs w:val="24"/>
        </w:rPr>
        <w:t>.</w:t>
      </w:r>
      <w:r w:rsidR="00895FCF" w:rsidRPr="00133C69">
        <w:rPr>
          <w:szCs w:val="24"/>
        </w:rPr>
        <w:t xml:space="preserve"> текст письменного обращения не поддается прочтению;</w:t>
      </w:r>
    </w:p>
    <w:p w14:paraId="2D4D0B6D" w14:textId="77777777" w:rsidR="00895FCF" w:rsidRPr="00133C69" w:rsidRDefault="00EC1850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5.2.</w:t>
      </w:r>
      <w:r w:rsidR="00895FCF" w:rsidRPr="00133C69">
        <w:rPr>
          <w:szCs w:val="24"/>
        </w:rPr>
        <w:t>5</w:t>
      </w:r>
      <w:r w:rsidRPr="00133C69">
        <w:rPr>
          <w:szCs w:val="24"/>
        </w:rPr>
        <w:t>.</w:t>
      </w:r>
      <w:r w:rsidR="00895FCF" w:rsidRPr="00133C69">
        <w:rPr>
          <w:szCs w:val="24"/>
        </w:rPr>
        <w:t xml:space="preserve"> в обращении содержится вопрос, на который получателю финансовой услуги ранее предоставлялся письменный ответ по существу, и при этом во вновь полученном обращении </w:t>
      </w:r>
      <w:r w:rsidR="00133C69" w:rsidRPr="00133C69">
        <w:rPr>
          <w:szCs w:val="24"/>
        </w:rPr>
        <w:br/>
      </w:r>
      <w:r w:rsidR="00895FCF" w:rsidRPr="00133C69">
        <w:rPr>
          <w:szCs w:val="24"/>
        </w:rPr>
        <w:t>не приводятся новые доводы или обстоятельства, о чем уведомляется лицо, направившее обращение.</w:t>
      </w:r>
    </w:p>
    <w:p w14:paraId="7FBC328E" w14:textId="77777777" w:rsidR="00895FCF" w:rsidRPr="00133C69" w:rsidRDefault="00EC1850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5.</w:t>
      </w:r>
      <w:r w:rsidR="00363E47" w:rsidRPr="00133C69">
        <w:rPr>
          <w:color w:val="000000" w:themeColor="text1"/>
          <w:szCs w:val="24"/>
        </w:rPr>
        <w:t>3</w:t>
      </w:r>
      <w:r w:rsidR="00895FCF" w:rsidRPr="00133C69">
        <w:rPr>
          <w:color w:val="000000" w:themeColor="text1"/>
          <w:szCs w:val="24"/>
        </w:rPr>
        <w:t xml:space="preserve">. </w:t>
      </w:r>
      <w:r w:rsidR="00776AA4" w:rsidRPr="00133C69">
        <w:rPr>
          <w:color w:val="000000" w:themeColor="text1"/>
          <w:szCs w:val="24"/>
        </w:rPr>
        <w:t xml:space="preserve">Фонд </w:t>
      </w:r>
      <w:r w:rsidR="00895FCF" w:rsidRPr="00133C69">
        <w:rPr>
          <w:color w:val="000000" w:themeColor="text1"/>
          <w:szCs w:val="24"/>
        </w:rPr>
        <w:t xml:space="preserve">обязан рассмотреть обращение получателя финансовой услуги по существу после устранения причин для отказа в рассмотрении обращения, указанных в </w:t>
      </w:r>
      <w:hyperlink w:anchor="P283" w:history="1">
        <w:r w:rsidR="00895FCF" w:rsidRPr="00133C69">
          <w:rPr>
            <w:color w:val="000000" w:themeColor="text1"/>
            <w:szCs w:val="24"/>
          </w:rPr>
          <w:t>пункт</w:t>
        </w:r>
        <w:r w:rsidR="00F768EE" w:rsidRPr="00133C69">
          <w:rPr>
            <w:color w:val="000000" w:themeColor="text1"/>
            <w:szCs w:val="24"/>
          </w:rPr>
          <w:t xml:space="preserve">ах </w:t>
        </w:r>
        <w:r w:rsidRPr="00133C69">
          <w:rPr>
            <w:color w:val="000000" w:themeColor="text1"/>
            <w:szCs w:val="24"/>
          </w:rPr>
          <w:t>5.1</w:t>
        </w:r>
      </w:hyperlink>
      <w:r w:rsidRPr="00133C69">
        <w:rPr>
          <w:color w:val="000000" w:themeColor="text1"/>
          <w:szCs w:val="24"/>
        </w:rPr>
        <w:t xml:space="preserve"> – 5.2</w:t>
      </w:r>
      <w:r w:rsidR="00895FCF" w:rsidRPr="00133C69">
        <w:rPr>
          <w:color w:val="000000" w:themeColor="text1"/>
          <w:szCs w:val="24"/>
        </w:rPr>
        <w:t xml:space="preserve"> настояще</w:t>
      </w:r>
      <w:r w:rsidRPr="00133C69">
        <w:rPr>
          <w:color w:val="000000" w:themeColor="text1"/>
          <w:szCs w:val="24"/>
        </w:rPr>
        <w:t>го</w:t>
      </w:r>
      <w:r w:rsidR="00895FCF" w:rsidRPr="00133C69">
        <w:rPr>
          <w:color w:val="000000" w:themeColor="text1"/>
          <w:szCs w:val="24"/>
        </w:rPr>
        <w:t xml:space="preserve"> </w:t>
      </w:r>
      <w:r w:rsidRPr="00133C69">
        <w:rPr>
          <w:color w:val="000000" w:themeColor="text1"/>
          <w:szCs w:val="24"/>
        </w:rPr>
        <w:t>Положения</w:t>
      </w:r>
      <w:r w:rsidR="00895FCF" w:rsidRPr="00133C69">
        <w:rPr>
          <w:color w:val="000000" w:themeColor="text1"/>
          <w:szCs w:val="24"/>
        </w:rPr>
        <w:t>.</w:t>
      </w:r>
    </w:p>
    <w:p w14:paraId="71EC693E" w14:textId="77777777" w:rsidR="00895FCF" w:rsidRPr="00133C69" w:rsidRDefault="00EC1850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5.</w:t>
      </w:r>
      <w:r w:rsidR="00363E47" w:rsidRPr="00133C69">
        <w:rPr>
          <w:color w:val="000000" w:themeColor="text1"/>
          <w:szCs w:val="24"/>
        </w:rPr>
        <w:t>4</w:t>
      </w:r>
      <w:r w:rsidR="00895FCF" w:rsidRPr="00133C69">
        <w:rPr>
          <w:color w:val="000000" w:themeColor="text1"/>
          <w:szCs w:val="24"/>
        </w:rPr>
        <w:t>. Обращение, в котором обжалуется судебное решение, возвращается лицу, направившему обращение, с указанием на судебный порядок обжалования данного судебного решения.</w:t>
      </w:r>
    </w:p>
    <w:p w14:paraId="158E72E0" w14:textId="77777777" w:rsidR="00EC1850" w:rsidRPr="00133C69" w:rsidRDefault="00EC1850" w:rsidP="00F62F77">
      <w:pPr>
        <w:pStyle w:val="10"/>
        <w:spacing w:before="0"/>
        <w:rPr>
          <w:szCs w:val="24"/>
        </w:rPr>
      </w:pPr>
    </w:p>
    <w:p w14:paraId="14D9BEE3" w14:textId="77777777" w:rsidR="00742C51" w:rsidRPr="00133C69" w:rsidRDefault="00411BB6" w:rsidP="00411BB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>6. ТРЕБОВАНИЯ К СОДЕРЖАНИЮ ОБРАЩЕНИЯ ПОЛУЧАТЕЛЯ ФИНАНСОВОЙ УСЛУГИ</w:t>
      </w:r>
    </w:p>
    <w:p w14:paraId="007CD732" w14:textId="77777777" w:rsidR="00411BB6" w:rsidRPr="00133C69" w:rsidRDefault="00411BB6" w:rsidP="00411BB6">
      <w:pPr>
        <w:pStyle w:val="10"/>
        <w:spacing w:before="0"/>
        <w:ind w:firstLine="0"/>
        <w:jc w:val="center"/>
        <w:rPr>
          <w:szCs w:val="24"/>
        </w:rPr>
      </w:pPr>
    </w:p>
    <w:p w14:paraId="50584CA4" w14:textId="77777777" w:rsidR="00B81DAF" w:rsidRPr="00133C69" w:rsidRDefault="0055572F" w:rsidP="00411BB6">
      <w:pPr>
        <w:pStyle w:val="2"/>
        <w:numPr>
          <w:ilvl w:val="1"/>
          <w:numId w:val="6"/>
        </w:numPr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Обращение получателя финансовой услуги должно содержать</w:t>
      </w:r>
      <w:r w:rsidR="00B81DAF" w:rsidRPr="00133C69">
        <w:rPr>
          <w:color w:val="000000" w:themeColor="text1"/>
          <w:szCs w:val="24"/>
        </w:rPr>
        <w:t>:</w:t>
      </w:r>
    </w:p>
    <w:p w14:paraId="66810140" w14:textId="77777777" w:rsidR="00B81DAF" w:rsidRPr="00133C69" w:rsidRDefault="00B81DAF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- </w:t>
      </w:r>
      <w:r w:rsidR="0055572F" w:rsidRPr="00133C69">
        <w:rPr>
          <w:color w:val="000000" w:themeColor="text1"/>
          <w:szCs w:val="24"/>
        </w:rPr>
        <w:t>в отношении получателя финансовой услуги, являющегося физическим лицом</w:t>
      </w:r>
      <w:r w:rsidRPr="00133C69">
        <w:rPr>
          <w:color w:val="000000" w:themeColor="text1"/>
          <w:szCs w:val="24"/>
        </w:rPr>
        <w:t>:</w:t>
      </w:r>
      <w:r w:rsidR="0055572F" w:rsidRPr="00133C69">
        <w:rPr>
          <w:color w:val="000000" w:themeColor="text1"/>
          <w:szCs w:val="24"/>
        </w:rPr>
        <w:t xml:space="preserve"> фамилию, имя, отчество (при наличии), адрес (почтовый или электронный) для направления ответа </w:t>
      </w:r>
      <w:r w:rsidR="00133C69" w:rsidRPr="00133C69">
        <w:rPr>
          <w:color w:val="000000" w:themeColor="text1"/>
          <w:szCs w:val="24"/>
        </w:rPr>
        <w:br/>
      </w:r>
      <w:r w:rsidR="0055572F" w:rsidRPr="00133C69">
        <w:rPr>
          <w:color w:val="000000" w:themeColor="text1"/>
          <w:szCs w:val="24"/>
        </w:rPr>
        <w:t xml:space="preserve">на обращение; </w:t>
      </w:r>
    </w:p>
    <w:p w14:paraId="7E19D91A" w14:textId="77777777" w:rsidR="0055572F" w:rsidRPr="00133C69" w:rsidRDefault="00B81DAF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lastRenderedPageBreak/>
        <w:t xml:space="preserve">- </w:t>
      </w:r>
      <w:r w:rsidR="0055572F" w:rsidRPr="00133C69">
        <w:rPr>
          <w:color w:val="000000" w:themeColor="text1"/>
          <w:szCs w:val="24"/>
        </w:rPr>
        <w:t>в отношении получателя финансовой услуги, являющегося юридическим лицом</w:t>
      </w:r>
      <w:r w:rsidRPr="00133C69">
        <w:rPr>
          <w:color w:val="000000" w:themeColor="text1"/>
          <w:szCs w:val="24"/>
        </w:rPr>
        <w:t>:</w:t>
      </w:r>
      <w:r w:rsidR="0055572F" w:rsidRPr="00133C69">
        <w:rPr>
          <w:color w:val="000000" w:themeColor="text1"/>
          <w:szCs w:val="24"/>
        </w:rPr>
        <w:t xml:space="preserve"> полное наименование и место нахождения юридического лица, а также подпись уполномоченного представителя юридического лица.</w:t>
      </w:r>
    </w:p>
    <w:p w14:paraId="40AAA704" w14:textId="77777777" w:rsidR="0055572F" w:rsidRPr="00133C69" w:rsidRDefault="00411BB6" w:rsidP="00F62F77">
      <w:pPr>
        <w:pStyle w:val="2"/>
        <w:spacing w:before="0"/>
        <w:rPr>
          <w:szCs w:val="24"/>
        </w:rPr>
      </w:pPr>
      <w:bookmarkStart w:id="4" w:name="P277"/>
      <w:bookmarkEnd w:id="4"/>
      <w:r w:rsidRPr="00133C69">
        <w:rPr>
          <w:color w:val="000000" w:themeColor="text1"/>
          <w:szCs w:val="24"/>
        </w:rPr>
        <w:t>6.</w:t>
      </w:r>
      <w:r w:rsidR="00363E47" w:rsidRPr="00133C69">
        <w:rPr>
          <w:color w:val="000000" w:themeColor="text1"/>
          <w:szCs w:val="24"/>
        </w:rPr>
        <w:t>2.</w:t>
      </w:r>
      <w:r w:rsidR="0055572F" w:rsidRPr="00133C69">
        <w:rPr>
          <w:color w:val="000000" w:themeColor="text1"/>
          <w:szCs w:val="24"/>
        </w:rPr>
        <w:t xml:space="preserve"> </w:t>
      </w:r>
      <w:r w:rsidR="00B74560" w:rsidRPr="00133C69">
        <w:rPr>
          <w:color w:val="000000" w:themeColor="text1"/>
          <w:szCs w:val="24"/>
        </w:rPr>
        <w:t>Д</w:t>
      </w:r>
      <w:r w:rsidR="0055572F" w:rsidRPr="00133C69">
        <w:rPr>
          <w:color w:val="000000" w:themeColor="text1"/>
          <w:szCs w:val="24"/>
        </w:rPr>
        <w:t xml:space="preserve">о сведения получателей финансовых услуг </w:t>
      </w:r>
      <w:r w:rsidR="00DC6B8B" w:rsidRPr="00133C69">
        <w:rPr>
          <w:color w:val="000000" w:themeColor="text1"/>
          <w:szCs w:val="24"/>
        </w:rPr>
        <w:t xml:space="preserve">на сайте </w:t>
      </w:r>
      <w:r w:rsidR="00776AA4" w:rsidRPr="00133C69">
        <w:rPr>
          <w:color w:val="000000" w:themeColor="text1"/>
          <w:szCs w:val="24"/>
        </w:rPr>
        <w:t xml:space="preserve">Фонда </w:t>
      </w:r>
      <w:r w:rsidR="00B81DAF" w:rsidRPr="003156B6">
        <w:rPr>
          <w:color w:val="000000" w:themeColor="text1"/>
          <w:szCs w:val="24"/>
        </w:rPr>
        <w:t>(при его наличии)</w:t>
      </w:r>
      <w:r w:rsidR="00B81DAF" w:rsidRPr="00133C69">
        <w:rPr>
          <w:color w:val="000000" w:themeColor="text1"/>
          <w:szCs w:val="24"/>
        </w:rPr>
        <w:t>,</w:t>
      </w:r>
      <w:r w:rsidR="00DC6B8B" w:rsidRPr="00133C69">
        <w:rPr>
          <w:color w:val="000000" w:themeColor="text1"/>
          <w:szCs w:val="24"/>
        </w:rPr>
        <w:t xml:space="preserve"> информационном стенде в офисе </w:t>
      </w:r>
      <w:r w:rsidR="00776AA4" w:rsidRPr="00133C69">
        <w:rPr>
          <w:color w:val="000000" w:themeColor="text1"/>
          <w:szCs w:val="24"/>
        </w:rPr>
        <w:t xml:space="preserve">Фонда </w:t>
      </w:r>
      <w:r w:rsidR="00B81DAF" w:rsidRPr="003156B6">
        <w:rPr>
          <w:color w:val="000000" w:themeColor="text1"/>
          <w:szCs w:val="24"/>
        </w:rPr>
        <w:t xml:space="preserve">и в дополнительных офисах </w:t>
      </w:r>
      <w:r w:rsidR="00776AA4" w:rsidRPr="003156B6">
        <w:rPr>
          <w:color w:val="000000" w:themeColor="text1"/>
          <w:szCs w:val="24"/>
        </w:rPr>
        <w:t>Фонда</w:t>
      </w:r>
      <w:r w:rsidR="00B81DAF" w:rsidRPr="003156B6">
        <w:rPr>
          <w:color w:val="000000" w:themeColor="text1"/>
          <w:szCs w:val="24"/>
        </w:rPr>
        <w:t xml:space="preserve">, если </w:t>
      </w:r>
      <w:r w:rsidR="00776AA4" w:rsidRPr="003156B6">
        <w:rPr>
          <w:color w:val="000000" w:themeColor="text1"/>
          <w:szCs w:val="24"/>
        </w:rPr>
        <w:t xml:space="preserve">Фонд </w:t>
      </w:r>
      <w:r w:rsidR="00B81DAF" w:rsidRPr="003156B6">
        <w:rPr>
          <w:color w:val="000000" w:themeColor="text1"/>
          <w:szCs w:val="24"/>
        </w:rPr>
        <w:t>имеет таковые и ведет в них обслуживание получателей финансовых услуг</w:t>
      </w:r>
      <w:r w:rsidR="00B81DAF" w:rsidRPr="00133C69">
        <w:rPr>
          <w:color w:val="000000" w:themeColor="text1"/>
          <w:szCs w:val="24"/>
        </w:rPr>
        <w:t xml:space="preserve">, </w:t>
      </w:r>
      <w:r w:rsidR="00DC6B8B" w:rsidRPr="00133C69">
        <w:rPr>
          <w:color w:val="000000" w:themeColor="text1"/>
          <w:szCs w:val="24"/>
        </w:rPr>
        <w:t xml:space="preserve">необходимо в доступной форме </w:t>
      </w:r>
      <w:r w:rsidR="00B81DAF" w:rsidRPr="00133C69">
        <w:rPr>
          <w:color w:val="000000" w:themeColor="text1"/>
          <w:szCs w:val="24"/>
        </w:rPr>
        <w:t>довести</w:t>
      </w:r>
      <w:r w:rsidR="00DC6B8B" w:rsidRPr="00133C69">
        <w:rPr>
          <w:color w:val="000000" w:themeColor="text1"/>
          <w:szCs w:val="24"/>
        </w:rPr>
        <w:t xml:space="preserve"> информацию о требованиях и рекомендациях к содержанию обращения, указанных в </w:t>
      </w:r>
      <w:r w:rsidR="00B530B3" w:rsidRPr="00133C69">
        <w:rPr>
          <w:color w:val="000000" w:themeColor="text1"/>
          <w:szCs w:val="24"/>
        </w:rPr>
        <w:t>настоящей статье</w:t>
      </w:r>
      <w:r w:rsidR="0055572F" w:rsidRPr="00133C69">
        <w:rPr>
          <w:szCs w:val="24"/>
        </w:rPr>
        <w:t>:</w:t>
      </w:r>
    </w:p>
    <w:p w14:paraId="6DD625EF" w14:textId="77777777" w:rsidR="0055572F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363E47" w:rsidRPr="00133C69">
        <w:rPr>
          <w:szCs w:val="24"/>
        </w:rPr>
        <w:t> </w:t>
      </w:r>
      <w:r w:rsidR="0055572F" w:rsidRPr="00133C69">
        <w:rPr>
          <w:szCs w:val="24"/>
        </w:rPr>
        <w:t xml:space="preserve"> номер договора, заключенного между получателем финансовой услуги и </w:t>
      </w:r>
      <w:r w:rsidR="00776AA4" w:rsidRPr="00133C69">
        <w:rPr>
          <w:szCs w:val="24"/>
        </w:rPr>
        <w:t>Фондом</w:t>
      </w:r>
      <w:r w:rsidR="0055572F" w:rsidRPr="00133C69">
        <w:rPr>
          <w:szCs w:val="24"/>
        </w:rPr>
        <w:t>;</w:t>
      </w:r>
    </w:p>
    <w:p w14:paraId="4B7A27BA" w14:textId="77777777" w:rsidR="0055572F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55572F" w:rsidRPr="00133C69">
        <w:rPr>
          <w:szCs w:val="24"/>
        </w:rPr>
        <w:t xml:space="preserve">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14:paraId="2852E59C" w14:textId="77777777" w:rsidR="0055572F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55572F" w:rsidRPr="00133C69">
        <w:rPr>
          <w:szCs w:val="24"/>
        </w:rPr>
        <w:t xml:space="preserve"> наименование органа, должности, фамилии, имен</w:t>
      </w:r>
      <w:r w:rsidR="00B81DAF" w:rsidRPr="00133C69">
        <w:rPr>
          <w:szCs w:val="24"/>
        </w:rPr>
        <w:t>и</w:t>
      </w:r>
      <w:r w:rsidR="00363E47" w:rsidRPr="00133C69">
        <w:rPr>
          <w:szCs w:val="24"/>
        </w:rPr>
        <w:t xml:space="preserve"> </w:t>
      </w:r>
      <w:r w:rsidR="0055572F" w:rsidRPr="00133C69">
        <w:rPr>
          <w:szCs w:val="24"/>
        </w:rPr>
        <w:t>и отчества (при наличии)</w:t>
      </w:r>
      <w:r w:rsidR="00776AA4" w:rsidRPr="00133C69">
        <w:rPr>
          <w:szCs w:val="24"/>
        </w:rPr>
        <w:t xml:space="preserve"> специалиста</w:t>
      </w:r>
      <w:r w:rsidR="0055572F" w:rsidRPr="00133C69">
        <w:rPr>
          <w:szCs w:val="24"/>
        </w:rPr>
        <w:t xml:space="preserve"> </w:t>
      </w:r>
      <w:r w:rsidR="00776AA4" w:rsidRPr="00133C69">
        <w:rPr>
          <w:szCs w:val="24"/>
        </w:rPr>
        <w:t>Фонда</w:t>
      </w:r>
      <w:r w:rsidR="00B81DAF" w:rsidRPr="00133C69">
        <w:rPr>
          <w:szCs w:val="24"/>
        </w:rPr>
        <w:t>, действия</w:t>
      </w:r>
      <w:r w:rsidR="0055572F" w:rsidRPr="00133C69">
        <w:rPr>
          <w:szCs w:val="24"/>
        </w:rPr>
        <w:t xml:space="preserve"> (бездействие) которого обжалуются;</w:t>
      </w:r>
    </w:p>
    <w:p w14:paraId="0F3F5FC0" w14:textId="77777777" w:rsidR="0055572F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55572F" w:rsidRPr="00133C69">
        <w:rPr>
          <w:szCs w:val="24"/>
        </w:rPr>
        <w:t xml:space="preserve"> иные сведения, которые получатель финансовой услуги считает необходимым сообщить;</w:t>
      </w:r>
    </w:p>
    <w:p w14:paraId="0D490692" w14:textId="77777777" w:rsidR="0055572F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-</w:t>
      </w:r>
      <w:r w:rsidR="0055572F" w:rsidRPr="00133C69">
        <w:rPr>
          <w:szCs w:val="24"/>
        </w:rPr>
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</w:t>
      </w:r>
      <w:r w:rsidR="00493197" w:rsidRPr="00133C69">
        <w:rPr>
          <w:szCs w:val="24"/>
        </w:rPr>
        <w:t>.</w:t>
      </w:r>
    </w:p>
    <w:p w14:paraId="458DBCE5" w14:textId="77777777" w:rsidR="00EF7148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6.</w:t>
      </w:r>
      <w:r w:rsidR="00EF7148" w:rsidRPr="00133C69">
        <w:rPr>
          <w:color w:val="000000" w:themeColor="text1"/>
          <w:szCs w:val="24"/>
        </w:rPr>
        <w:t>3. К обращению должны быть приложены все необходимые документы, подтверждающие изложенные в нем факты и требования.</w:t>
      </w:r>
    </w:p>
    <w:p w14:paraId="69947D52" w14:textId="77777777" w:rsidR="00EF7148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6.</w:t>
      </w:r>
      <w:r w:rsidR="00EF7148" w:rsidRPr="00133C69">
        <w:rPr>
          <w:szCs w:val="24"/>
        </w:rPr>
        <w:t>4. Обращение должно быть подписано надлежащим образом получателем финансовой услуги, либо его уполномоченным представителем.</w:t>
      </w:r>
    </w:p>
    <w:p w14:paraId="0098B4B8" w14:textId="77777777" w:rsidR="00411BB6" w:rsidRPr="00133C69" w:rsidRDefault="00411BB6" w:rsidP="00F62F77">
      <w:pPr>
        <w:pStyle w:val="2"/>
        <w:spacing w:before="0"/>
        <w:rPr>
          <w:b/>
          <w:szCs w:val="24"/>
        </w:rPr>
      </w:pPr>
      <w:bookmarkStart w:id="5" w:name="P283"/>
      <w:bookmarkEnd w:id="5"/>
    </w:p>
    <w:p w14:paraId="7D59A8F8" w14:textId="77777777" w:rsidR="00411BB6" w:rsidRPr="00133C69" w:rsidRDefault="00411BB6" w:rsidP="00411BB6">
      <w:pPr>
        <w:pStyle w:val="2"/>
        <w:spacing w:before="0"/>
        <w:ind w:firstLine="0"/>
        <w:jc w:val="center"/>
        <w:rPr>
          <w:szCs w:val="24"/>
        </w:rPr>
      </w:pPr>
      <w:r w:rsidRPr="00133C69">
        <w:rPr>
          <w:szCs w:val="24"/>
        </w:rPr>
        <w:t xml:space="preserve">7. </w:t>
      </w:r>
      <w:r w:rsidR="00776AA4" w:rsidRPr="00133C69">
        <w:rPr>
          <w:szCs w:val="24"/>
        </w:rPr>
        <w:t xml:space="preserve">СПЕЦИАЛИСТ </w:t>
      </w:r>
      <w:r w:rsidRPr="00133C69">
        <w:rPr>
          <w:szCs w:val="24"/>
        </w:rPr>
        <w:t xml:space="preserve">ПО РАССМОТРЕНИЮ </w:t>
      </w:r>
    </w:p>
    <w:p w14:paraId="73B41FCA" w14:textId="77777777" w:rsidR="002D41D0" w:rsidRPr="00133C69" w:rsidRDefault="00411BB6" w:rsidP="00411BB6">
      <w:pPr>
        <w:pStyle w:val="2"/>
        <w:spacing w:before="0"/>
        <w:ind w:firstLine="0"/>
        <w:jc w:val="center"/>
        <w:rPr>
          <w:szCs w:val="24"/>
        </w:rPr>
      </w:pPr>
      <w:r w:rsidRPr="00133C69">
        <w:rPr>
          <w:szCs w:val="24"/>
        </w:rPr>
        <w:t>ОБРАЩЕНИЙ ПОЛУЧАТЕЛЕЙ ФИНАНСОВЫХ УСЛУГ</w:t>
      </w:r>
    </w:p>
    <w:p w14:paraId="60346AC3" w14:textId="77777777" w:rsidR="00411BB6" w:rsidRPr="00133C69" w:rsidRDefault="00411BB6" w:rsidP="00411BB6">
      <w:pPr>
        <w:pStyle w:val="2"/>
        <w:spacing w:before="0"/>
        <w:jc w:val="center"/>
        <w:rPr>
          <w:szCs w:val="24"/>
        </w:rPr>
      </w:pPr>
    </w:p>
    <w:p w14:paraId="55F0A7B6" w14:textId="77777777" w:rsidR="002D41D0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 xml:space="preserve">7.1. </w:t>
      </w:r>
      <w:r w:rsidR="002D41D0" w:rsidRPr="00133C69">
        <w:rPr>
          <w:szCs w:val="24"/>
        </w:rPr>
        <w:t xml:space="preserve">Для эффективного и своевременного рассмотрения поступающих обращений в </w:t>
      </w:r>
      <w:r w:rsidR="00776AA4" w:rsidRPr="00133C69">
        <w:rPr>
          <w:szCs w:val="24"/>
        </w:rPr>
        <w:t xml:space="preserve">Фонде </w:t>
      </w:r>
      <w:r w:rsidRPr="00133C69">
        <w:rPr>
          <w:szCs w:val="24"/>
        </w:rPr>
        <w:t>Исполнительный</w:t>
      </w:r>
      <w:r w:rsidR="004C7589" w:rsidRPr="00133C69">
        <w:rPr>
          <w:szCs w:val="24"/>
        </w:rPr>
        <w:t xml:space="preserve"> директор назначает ответственного</w:t>
      </w:r>
      <w:r w:rsidR="002D41D0" w:rsidRPr="00133C69">
        <w:rPr>
          <w:szCs w:val="24"/>
        </w:rPr>
        <w:t xml:space="preserve"> </w:t>
      </w:r>
      <w:r w:rsidR="00776AA4" w:rsidRPr="00133C69">
        <w:rPr>
          <w:szCs w:val="24"/>
        </w:rPr>
        <w:t xml:space="preserve">специалиста </w:t>
      </w:r>
      <w:r w:rsidR="002D41D0" w:rsidRPr="00133C69">
        <w:rPr>
          <w:szCs w:val="24"/>
        </w:rPr>
        <w:t>по рассмотрению обращений получателей финансовых услуг</w:t>
      </w:r>
      <w:r w:rsidR="004C7589" w:rsidRPr="00133C69">
        <w:rPr>
          <w:szCs w:val="24"/>
        </w:rPr>
        <w:t>.</w:t>
      </w:r>
      <w:r w:rsidR="00403E89" w:rsidRPr="00133C69">
        <w:rPr>
          <w:szCs w:val="24"/>
        </w:rPr>
        <w:t xml:space="preserve"> </w:t>
      </w:r>
      <w:r w:rsidR="004C7589" w:rsidRPr="00133C69">
        <w:rPr>
          <w:szCs w:val="24"/>
        </w:rPr>
        <w:t xml:space="preserve">Ответственный </w:t>
      </w:r>
      <w:r w:rsidR="00776AA4" w:rsidRPr="00133C69">
        <w:rPr>
          <w:szCs w:val="24"/>
        </w:rPr>
        <w:t xml:space="preserve">специалист </w:t>
      </w:r>
      <w:r w:rsidR="004C7589" w:rsidRPr="00133C69">
        <w:rPr>
          <w:szCs w:val="24"/>
        </w:rPr>
        <w:t>вправе:</w:t>
      </w:r>
    </w:p>
    <w:p w14:paraId="0C5EC80A" w14:textId="77777777" w:rsidR="002D41D0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7.1.</w:t>
      </w:r>
      <w:r w:rsidR="002D41D0" w:rsidRPr="00133C69">
        <w:rPr>
          <w:szCs w:val="24"/>
        </w:rPr>
        <w:t>1</w:t>
      </w:r>
      <w:r w:rsidRPr="00133C69">
        <w:rPr>
          <w:szCs w:val="24"/>
        </w:rPr>
        <w:t>.</w:t>
      </w:r>
      <w:r w:rsidR="002D41D0" w:rsidRPr="00133C69">
        <w:rPr>
          <w:szCs w:val="24"/>
        </w:rPr>
        <w:t xml:space="preserve"> запрашивать дополнительные документы и сведения у получателя финансовой услуги, требуемые для всестороннего и объективного рассмотрения обращения;</w:t>
      </w:r>
    </w:p>
    <w:p w14:paraId="2B2CCFB9" w14:textId="77777777" w:rsidR="002D41D0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7.1.</w:t>
      </w:r>
      <w:r w:rsidR="002D41D0" w:rsidRPr="00133C69">
        <w:rPr>
          <w:szCs w:val="24"/>
        </w:rPr>
        <w:t>2</w:t>
      </w:r>
      <w:r w:rsidRPr="00133C69">
        <w:rPr>
          <w:szCs w:val="24"/>
        </w:rPr>
        <w:t>.</w:t>
      </w:r>
      <w:r w:rsidR="002D41D0" w:rsidRPr="00133C69">
        <w:rPr>
          <w:szCs w:val="24"/>
        </w:rPr>
        <w:t xml:space="preserve"> требовать у работников </w:t>
      </w:r>
      <w:r w:rsidR="00776AA4" w:rsidRPr="00133C69">
        <w:rPr>
          <w:szCs w:val="24"/>
        </w:rPr>
        <w:t xml:space="preserve">Фонда </w:t>
      </w:r>
      <w:r w:rsidR="002D41D0" w:rsidRPr="00133C69">
        <w:rPr>
          <w:szCs w:val="24"/>
        </w:rPr>
        <w:t>предоставления документов, иной необходимой информации, а также письменных объяснений по вопросам, возникающим в ходе рассмотрения обращения получателя финансовой услуги;</w:t>
      </w:r>
    </w:p>
    <w:p w14:paraId="7129A680" w14:textId="0165917A" w:rsidR="002D41D0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>7.1.</w:t>
      </w:r>
      <w:r w:rsidR="002D41D0" w:rsidRPr="00133C69">
        <w:rPr>
          <w:szCs w:val="24"/>
        </w:rPr>
        <w:t>3</w:t>
      </w:r>
      <w:r w:rsidRPr="00133C69">
        <w:rPr>
          <w:szCs w:val="24"/>
        </w:rPr>
        <w:t>.</w:t>
      </w:r>
      <w:r w:rsidR="002D41D0" w:rsidRPr="00133C69">
        <w:rPr>
          <w:szCs w:val="24"/>
        </w:rPr>
        <w:t xml:space="preserve"> в случае необходимости обращаться непосредственно к единоличному исполнительному органу </w:t>
      </w:r>
      <w:r w:rsidR="00776AA4" w:rsidRPr="00133C69">
        <w:rPr>
          <w:szCs w:val="24"/>
        </w:rPr>
        <w:t>Фонда</w:t>
      </w:r>
      <w:r w:rsidR="002D41D0" w:rsidRPr="00133C69">
        <w:rPr>
          <w:szCs w:val="24"/>
        </w:rPr>
        <w:t xml:space="preserve">, осуществляющему контроль за рассмотрением обращений и взаимодействием </w:t>
      </w:r>
      <w:r w:rsidR="000019AA">
        <w:rPr>
          <w:szCs w:val="24"/>
        </w:rPr>
        <w:br/>
      </w:r>
      <w:r w:rsidR="002D41D0" w:rsidRPr="00133C69">
        <w:rPr>
          <w:szCs w:val="24"/>
        </w:rPr>
        <w:t>с получателями финансовых услуг, с целью надлежащего рассмотрения обращений и, при необходимости, принятия мер по защите и восстановлению прав и законных интересов получателей финансовых услуг.</w:t>
      </w:r>
    </w:p>
    <w:p w14:paraId="65E5627A" w14:textId="77777777" w:rsidR="00411BB6" w:rsidRPr="00133C69" w:rsidRDefault="00411BB6" w:rsidP="00F62F77">
      <w:pPr>
        <w:pStyle w:val="10"/>
        <w:spacing w:before="0"/>
        <w:rPr>
          <w:szCs w:val="24"/>
        </w:rPr>
      </w:pPr>
      <w:bookmarkStart w:id="6" w:name="P276"/>
      <w:bookmarkEnd w:id="6"/>
    </w:p>
    <w:p w14:paraId="2BFFC467" w14:textId="77777777" w:rsidR="002D41D0" w:rsidRPr="00133C69" w:rsidRDefault="00411BB6" w:rsidP="00411BB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>8. ПОРЯДОК ХРАНЕНИЯ ОБРАЩЕНИЙ ПОЛУЧАТЕЛЕЙ ФИНАНСОВЫХ УСЛУГ, ТРЕБОВАНИЯ К КОНФИДЕНЦИАЛЬНОСТИ</w:t>
      </w:r>
    </w:p>
    <w:p w14:paraId="0E1E7458" w14:textId="77777777" w:rsidR="00411BB6" w:rsidRPr="00133C69" w:rsidRDefault="00411BB6" w:rsidP="00F62F77">
      <w:pPr>
        <w:pStyle w:val="2"/>
        <w:spacing w:before="0"/>
        <w:rPr>
          <w:szCs w:val="24"/>
        </w:rPr>
      </w:pPr>
    </w:p>
    <w:p w14:paraId="41620E0A" w14:textId="77777777" w:rsidR="002D41D0" w:rsidRPr="00133C69" w:rsidRDefault="00411BB6" w:rsidP="00F62F77">
      <w:pPr>
        <w:pStyle w:val="2"/>
        <w:spacing w:before="0"/>
        <w:rPr>
          <w:szCs w:val="24"/>
        </w:rPr>
      </w:pPr>
      <w:r w:rsidRPr="00133C69">
        <w:rPr>
          <w:szCs w:val="24"/>
        </w:rPr>
        <w:t xml:space="preserve">8.1. </w:t>
      </w:r>
      <w:r w:rsidR="002D41D0" w:rsidRPr="00133C69">
        <w:rPr>
          <w:szCs w:val="24"/>
        </w:rPr>
        <w:t xml:space="preserve">Обращения и документы по их рассмотрению хранятся </w:t>
      </w:r>
      <w:r w:rsidR="00776AA4" w:rsidRPr="00133C69">
        <w:rPr>
          <w:szCs w:val="24"/>
        </w:rPr>
        <w:t xml:space="preserve">Фондом </w:t>
      </w:r>
      <w:r w:rsidR="002D41D0" w:rsidRPr="00133C69">
        <w:rPr>
          <w:szCs w:val="24"/>
        </w:rPr>
        <w:t>в течение 1 (одного) года с даты их регистрации в Журнале регистрации обращени</w:t>
      </w:r>
      <w:r w:rsidR="00BD4FDD">
        <w:rPr>
          <w:szCs w:val="24"/>
        </w:rPr>
        <w:t>й</w:t>
      </w:r>
      <w:r w:rsidR="002D41D0" w:rsidRPr="00133C69">
        <w:rPr>
          <w:szCs w:val="24"/>
        </w:rPr>
        <w:t>. Обращения получателей финансовых услуг, их копии, документы по их рассмотрению, от</w:t>
      </w:r>
      <w:r w:rsidR="004C7589" w:rsidRPr="00133C69">
        <w:rPr>
          <w:szCs w:val="24"/>
        </w:rPr>
        <w:t xml:space="preserve">веты являются конфиденциальными: </w:t>
      </w:r>
      <w:r w:rsidR="00776AA4" w:rsidRPr="00133C69">
        <w:rPr>
          <w:szCs w:val="24"/>
        </w:rPr>
        <w:t xml:space="preserve">Фонд </w:t>
      </w:r>
      <w:r w:rsidR="00133C69" w:rsidRPr="00133C69">
        <w:rPr>
          <w:strike/>
          <w:szCs w:val="24"/>
        </w:rPr>
        <w:br/>
      </w:r>
      <w:r w:rsidR="004C7589" w:rsidRPr="00133C69">
        <w:rPr>
          <w:szCs w:val="24"/>
        </w:rPr>
        <w:t>не вправе предоставлять их третьим лицам, кроме как по запросу суда, прокуратуры, Банка России, саморегулируемой организации и в иных установленных законодательство</w:t>
      </w:r>
      <w:r w:rsidRPr="00133C69">
        <w:rPr>
          <w:szCs w:val="24"/>
        </w:rPr>
        <w:t>м Российской Федерации случаях.</w:t>
      </w:r>
    </w:p>
    <w:p w14:paraId="69C166B4" w14:textId="77777777" w:rsidR="00411BB6" w:rsidRPr="00133C69" w:rsidRDefault="00411BB6" w:rsidP="00F62F77">
      <w:pPr>
        <w:pStyle w:val="2"/>
        <w:spacing w:before="0"/>
        <w:rPr>
          <w:szCs w:val="24"/>
        </w:rPr>
      </w:pPr>
    </w:p>
    <w:p w14:paraId="3B8DF5C3" w14:textId="77777777" w:rsidR="00895FCF" w:rsidRPr="00133C69" w:rsidRDefault="00411BB6" w:rsidP="00411BB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 xml:space="preserve">9. ОБЯЗАННОСТИ </w:t>
      </w:r>
      <w:r w:rsidR="00776AA4" w:rsidRPr="00133C69">
        <w:rPr>
          <w:b w:val="0"/>
          <w:szCs w:val="24"/>
        </w:rPr>
        <w:t xml:space="preserve">ФОНДА </w:t>
      </w:r>
      <w:r w:rsidRPr="00133C69">
        <w:rPr>
          <w:b w:val="0"/>
          <w:szCs w:val="24"/>
        </w:rPr>
        <w:t>В ЦЕЛЯХ УЛУЧШЕНИЯ КАЧЕСТВА РАБОТЫ С ОБРАЩЕНИЯМИ ПОЛУЧАТЕЛЕЙ ФИНАНСОВЫХ УСЛУГ</w:t>
      </w:r>
    </w:p>
    <w:p w14:paraId="501A02AB" w14:textId="77777777" w:rsidR="00411BB6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</w:p>
    <w:p w14:paraId="10E5493E" w14:textId="77777777" w:rsidR="00895FCF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9.1. </w:t>
      </w:r>
      <w:r w:rsidR="00776AA4" w:rsidRPr="00133C69">
        <w:rPr>
          <w:color w:val="000000" w:themeColor="text1"/>
          <w:szCs w:val="24"/>
        </w:rPr>
        <w:t xml:space="preserve">Фонд </w:t>
      </w:r>
      <w:r w:rsidR="00895FCF" w:rsidRPr="00133C69">
        <w:rPr>
          <w:color w:val="000000" w:themeColor="text1"/>
          <w:szCs w:val="24"/>
        </w:rPr>
        <w:t>предоставляет в саморегулируемую организацию, по требованию саморегулируемой организации, но не чаще чем 4 (четыре) раза в год, сведения о рассмотрении обращений получателей финансовых услуг в виде отчета, содержащего следующие данные:</w:t>
      </w:r>
    </w:p>
    <w:p w14:paraId="4737914F" w14:textId="77777777" w:rsidR="00895FCF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-</w:t>
      </w:r>
      <w:r w:rsidR="00895FCF" w:rsidRPr="00133C69">
        <w:rPr>
          <w:color w:val="000000" w:themeColor="text1"/>
          <w:szCs w:val="24"/>
        </w:rPr>
        <w:t xml:space="preserve"> количество поступивших обращений;</w:t>
      </w:r>
    </w:p>
    <w:p w14:paraId="39CE6FF9" w14:textId="77777777" w:rsidR="00895FCF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lastRenderedPageBreak/>
        <w:t>-</w:t>
      </w:r>
      <w:r w:rsidR="00895FCF" w:rsidRPr="00133C69">
        <w:rPr>
          <w:color w:val="000000" w:themeColor="text1"/>
          <w:szCs w:val="24"/>
        </w:rPr>
        <w:t xml:space="preserve"> предмет обращений;</w:t>
      </w:r>
    </w:p>
    <w:p w14:paraId="3FAA68FE" w14:textId="77777777" w:rsidR="00411BB6" w:rsidRDefault="00411BB6" w:rsidP="001A7FE9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-</w:t>
      </w:r>
      <w:r w:rsidR="00895FCF" w:rsidRPr="00133C69">
        <w:rPr>
          <w:color w:val="000000" w:themeColor="text1"/>
          <w:szCs w:val="24"/>
        </w:rPr>
        <w:t xml:space="preserve"> результат рассмотрения обращений (удовлетворено, не удовлетворено, удовлетворено частично).</w:t>
      </w:r>
    </w:p>
    <w:p w14:paraId="078AA155" w14:textId="77777777" w:rsidR="00962C4F" w:rsidRPr="00133C69" w:rsidRDefault="00962C4F" w:rsidP="001A7FE9">
      <w:pPr>
        <w:pStyle w:val="2"/>
        <w:spacing w:before="0"/>
        <w:rPr>
          <w:szCs w:val="24"/>
        </w:rPr>
      </w:pPr>
    </w:p>
    <w:p w14:paraId="6C5BF12C" w14:textId="77777777" w:rsidR="00895FCF" w:rsidRPr="00133C69" w:rsidRDefault="00411BB6" w:rsidP="00411BB6">
      <w:pPr>
        <w:pStyle w:val="10"/>
        <w:spacing w:before="0"/>
        <w:ind w:firstLine="0"/>
        <w:jc w:val="center"/>
        <w:rPr>
          <w:b w:val="0"/>
          <w:szCs w:val="24"/>
        </w:rPr>
      </w:pPr>
      <w:r w:rsidRPr="00133C69">
        <w:rPr>
          <w:b w:val="0"/>
          <w:szCs w:val="24"/>
        </w:rPr>
        <w:t>10. АНАЛИЗ ОБРАЩЕНИЙ И ПРИНЯТИЕ РЕШЕНИЙ О ЦЕЛЕСООБРАЗНОСТИ ПРИМЕНЕНИЯ МЕР, НАПРАВЛЕННЫХ НА УЛУЧШЕНИЕ КАЧЕСТВА ОБСЛУЖИВАНИЯ ПОЛУЧАТЕЛЕЙ ФИНАНСОВЫХ УСЛУГ, ПО РЕЗУЛЬТАТАМ АНАЛИЗА ОБРАЩЕНИЙ</w:t>
      </w:r>
    </w:p>
    <w:p w14:paraId="1E402723" w14:textId="77777777" w:rsidR="00411BB6" w:rsidRPr="00133C69" w:rsidRDefault="00411BB6" w:rsidP="00411BB6">
      <w:pPr>
        <w:pStyle w:val="10"/>
        <w:spacing w:before="0"/>
        <w:ind w:firstLine="0"/>
        <w:jc w:val="center"/>
        <w:rPr>
          <w:b w:val="0"/>
          <w:szCs w:val="24"/>
        </w:rPr>
      </w:pPr>
    </w:p>
    <w:p w14:paraId="1E2A30D3" w14:textId="77777777" w:rsidR="00CF25F0" w:rsidRPr="00133C69" w:rsidRDefault="00411BB6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10.1. </w:t>
      </w:r>
      <w:r w:rsidR="00511E3D" w:rsidRPr="00133C69">
        <w:rPr>
          <w:color w:val="000000" w:themeColor="text1"/>
          <w:szCs w:val="24"/>
        </w:rPr>
        <w:t xml:space="preserve">Фонд </w:t>
      </w:r>
      <w:r w:rsidR="0023397F" w:rsidRPr="00133C69">
        <w:rPr>
          <w:color w:val="000000" w:themeColor="text1"/>
          <w:szCs w:val="24"/>
        </w:rPr>
        <w:t xml:space="preserve">использует обращения в целях анализа уровня качества обслуживания, а также иных нефинансовых показателей, данные о которых можно получить в ходе анализа обращений, </w:t>
      </w:r>
      <w:r w:rsidR="00133C69" w:rsidRPr="00133C69">
        <w:rPr>
          <w:color w:val="000000" w:themeColor="text1"/>
          <w:szCs w:val="24"/>
        </w:rPr>
        <w:br/>
      </w:r>
      <w:r w:rsidR="0023397F" w:rsidRPr="00133C69">
        <w:rPr>
          <w:color w:val="000000" w:themeColor="text1"/>
          <w:szCs w:val="24"/>
        </w:rPr>
        <w:t>и не реже чем 1 (один) раз в год производит обобщение и типизацию обращений и принимает необходимые меры в целях повышения качества обслуживания получателей финансовых услуг.</w:t>
      </w:r>
    </w:p>
    <w:p w14:paraId="539FD097" w14:textId="77777777" w:rsidR="007336A3" w:rsidRPr="00133C69" w:rsidRDefault="007336A3" w:rsidP="00F62F77">
      <w:pPr>
        <w:pStyle w:val="2"/>
        <w:spacing w:before="0"/>
        <w:rPr>
          <w:color w:val="000000" w:themeColor="text1"/>
          <w:szCs w:val="24"/>
        </w:rPr>
      </w:pPr>
    </w:p>
    <w:p w14:paraId="351204B4" w14:textId="77777777" w:rsidR="007336A3" w:rsidRPr="00133C69" w:rsidRDefault="007336A3" w:rsidP="00F62F77">
      <w:pPr>
        <w:pStyle w:val="2"/>
        <w:spacing w:before="0"/>
        <w:rPr>
          <w:color w:val="000000" w:themeColor="text1"/>
          <w:szCs w:val="24"/>
        </w:rPr>
      </w:pPr>
    </w:p>
    <w:p w14:paraId="0F4B2AAF" w14:textId="77777777" w:rsidR="007336A3" w:rsidRPr="00133C69" w:rsidRDefault="007336A3" w:rsidP="00F62F77">
      <w:pPr>
        <w:pStyle w:val="2"/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ПРИЛОЖЕНИЕ:</w:t>
      </w:r>
    </w:p>
    <w:p w14:paraId="51B14561" w14:textId="77777777" w:rsidR="007336A3" w:rsidRPr="00133C69" w:rsidRDefault="007336A3" w:rsidP="007336A3">
      <w:pPr>
        <w:pStyle w:val="2"/>
        <w:numPr>
          <w:ilvl w:val="0"/>
          <w:numId w:val="7"/>
        </w:numPr>
        <w:spacing w:before="0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Журнал регистрации обращений.</w:t>
      </w:r>
    </w:p>
    <w:p w14:paraId="18BF70DC" w14:textId="77777777" w:rsidR="00CF25F0" w:rsidRPr="00133C69" w:rsidRDefault="00CF25F0" w:rsidP="00F62F77">
      <w:pPr>
        <w:spacing w:before="0" w:after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133C69">
        <w:rPr>
          <w:rFonts w:cs="Times New Roman"/>
          <w:color w:val="000000" w:themeColor="text1"/>
          <w:szCs w:val="24"/>
        </w:rPr>
        <w:br w:type="page"/>
      </w:r>
    </w:p>
    <w:p w14:paraId="03595A81" w14:textId="77777777" w:rsidR="00917414" w:rsidRPr="00133C69" w:rsidRDefault="00917414" w:rsidP="007336A3">
      <w:pPr>
        <w:pStyle w:val="2"/>
        <w:spacing w:before="0"/>
        <w:ind w:left="5954" w:firstLine="0"/>
        <w:jc w:val="left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>Приложение № 1</w:t>
      </w:r>
    </w:p>
    <w:p w14:paraId="15F1AB48" w14:textId="77777777" w:rsidR="007336A3" w:rsidRPr="00133C69" w:rsidRDefault="007336A3" w:rsidP="007336A3">
      <w:pPr>
        <w:pStyle w:val="2"/>
        <w:spacing w:before="0"/>
        <w:ind w:left="5954" w:firstLine="0"/>
        <w:jc w:val="left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к Положению о порядке рассмотрения обращений получателей финансовых услуг (далее – Положение) Фонда «Микрокредитная компания фонд развития малого и среднего </w:t>
      </w:r>
      <w:proofErr w:type="gramStart"/>
      <w:r w:rsidRPr="00133C69">
        <w:rPr>
          <w:color w:val="000000" w:themeColor="text1"/>
          <w:szCs w:val="24"/>
        </w:rPr>
        <w:t>предпринимательства</w:t>
      </w:r>
      <w:proofErr w:type="gramEnd"/>
      <w:r w:rsidRPr="00133C69">
        <w:rPr>
          <w:color w:val="000000" w:themeColor="text1"/>
          <w:szCs w:val="24"/>
        </w:rPr>
        <w:t xml:space="preserve"> ЗАТО Северск»</w:t>
      </w:r>
    </w:p>
    <w:p w14:paraId="7344A745" w14:textId="58907C14" w:rsidR="007336A3" w:rsidRPr="00133C69" w:rsidRDefault="007336A3" w:rsidP="007336A3">
      <w:pPr>
        <w:pStyle w:val="2"/>
        <w:spacing w:before="0"/>
        <w:ind w:left="5954" w:firstLine="0"/>
        <w:jc w:val="left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(утв. </w:t>
      </w:r>
      <w:r w:rsidR="00133C69" w:rsidRPr="00133C69">
        <w:rPr>
          <w:rFonts w:eastAsiaTheme="minorEastAsia"/>
          <w:color w:val="000000"/>
          <w:szCs w:val="24"/>
        </w:rPr>
        <w:t>Протоколом Правления Фонда</w:t>
      </w:r>
      <w:r w:rsidR="00133C69" w:rsidRPr="00133C69">
        <w:rPr>
          <w:rFonts w:eastAsiaTheme="minorEastAsia"/>
          <w:color w:val="000000"/>
          <w:szCs w:val="24"/>
        </w:rPr>
        <w:br/>
      </w:r>
      <w:r w:rsidRPr="00133C69">
        <w:rPr>
          <w:rFonts w:eastAsiaTheme="minorEastAsia"/>
          <w:color w:val="000000"/>
          <w:szCs w:val="24"/>
        </w:rPr>
        <w:t xml:space="preserve">№ </w:t>
      </w:r>
      <w:r w:rsidR="00F94FEB">
        <w:rPr>
          <w:rFonts w:eastAsiaTheme="minorEastAsia"/>
          <w:color w:val="000000"/>
          <w:szCs w:val="24"/>
        </w:rPr>
        <w:t>15 от 28.07.2022</w:t>
      </w:r>
      <w:r w:rsidRPr="00133C69">
        <w:rPr>
          <w:rFonts w:eastAsiaTheme="minorEastAsia"/>
          <w:color w:val="000000"/>
          <w:szCs w:val="24"/>
        </w:rPr>
        <w:t>г.)</w:t>
      </w:r>
      <w:bookmarkStart w:id="7" w:name="_GoBack"/>
      <w:bookmarkEnd w:id="7"/>
    </w:p>
    <w:p w14:paraId="2BD1F229" w14:textId="77777777" w:rsidR="00917414" w:rsidRPr="00133C69" w:rsidRDefault="00917414" w:rsidP="00F62F77">
      <w:pPr>
        <w:spacing w:before="0" w:after="0"/>
        <w:ind w:firstLine="709"/>
        <w:jc w:val="right"/>
        <w:rPr>
          <w:rFonts w:eastAsia="Times New Roman" w:cs="Times New Roman"/>
          <w:szCs w:val="24"/>
          <w:lang w:eastAsia="ru-RU"/>
        </w:rPr>
      </w:pPr>
    </w:p>
    <w:p w14:paraId="3043DE8B" w14:textId="77777777" w:rsidR="00917414" w:rsidRPr="00133C69" w:rsidRDefault="00917414" w:rsidP="00F62F77">
      <w:pPr>
        <w:spacing w:before="0" w:after="0"/>
        <w:ind w:firstLine="709"/>
        <w:jc w:val="right"/>
        <w:rPr>
          <w:rFonts w:eastAsia="Times New Roman" w:cs="Times New Roman"/>
          <w:szCs w:val="24"/>
          <w:lang w:eastAsia="ru-RU"/>
        </w:rPr>
      </w:pPr>
    </w:p>
    <w:p w14:paraId="36BD578F" w14:textId="77777777" w:rsidR="00917414" w:rsidRPr="00133C69" w:rsidRDefault="007336A3" w:rsidP="00F62F77">
      <w:pPr>
        <w:autoSpaceDE w:val="0"/>
        <w:autoSpaceDN w:val="0"/>
        <w:adjustRightInd w:val="0"/>
        <w:spacing w:before="0" w:after="0"/>
        <w:jc w:val="center"/>
        <w:rPr>
          <w:rFonts w:cs="Times New Roman"/>
          <w:szCs w:val="24"/>
        </w:rPr>
      </w:pPr>
      <w:bookmarkStart w:id="8" w:name="_Toc296969664"/>
      <w:bookmarkStart w:id="9" w:name="_Toc12893109"/>
      <w:r w:rsidRPr="00133C69">
        <w:rPr>
          <w:rFonts w:cs="Times New Roman"/>
          <w:szCs w:val="24"/>
        </w:rPr>
        <w:t>ЖУРНАЛ РЕГИСТРАЦИИ ОБРАЩЕНИЙ</w:t>
      </w:r>
    </w:p>
    <w:bookmarkEnd w:id="8"/>
    <w:bookmarkEnd w:id="9"/>
    <w:p w14:paraId="18D4D35B" w14:textId="77777777" w:rsidR="00917414" w:rsidRPr="00133C69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5"/>
        <w:gridCol w:w="5160"/>
      </w:tblGrid>
      <w:tr w:rsidR="00917414" w:rsidRPr="00133C69" w14:paraId="6098EFC6" w14:textId="77777777" w:rsidTr="00114982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37BD0BB2" w14:textId="77777777" w:rsidR="00917414" w:rsidRPr="00133C69" w:rsidRDefault="00917414" w:rsidP="007336A3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Журнал начат </w:t>
            </w:r>
            <w:r w:rsidR="007336A3" w:rsidRPr="00133C6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33C69">
              <w:rPr>
                <w:rFonts w:eastAsia="Times New Roman" w:cs="Times New Roman"/>
                <w:szCs w:val="24"/>
                <w:lang w:eastAsia="ru-RU"/>
              </w:rPr>
              <w:t>____</w:t>
            </w:r>
            <w:r w:rsidR="007336A3" w:rsidRPr="00133C6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 ____</w:t>
            </w:r>
            <w:r w:rsidR="004C7589" w:rsidRPr="00133C69">
              <w:rPr>
                <w:rFonts w:eastAsia="Times New Roman" w:cs="Times New Roman"/>
                <w:szCs w:val="24"/>
                <w:lang w:eastAsia="ru-RU"/>
              </w:rPr>
              <w:t>___________</w:t>
            </w: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 20__ г.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6A7689FF" w14:textId="77777777" w:rsidR="00917414" w:rsidRPr="00133C69" w:rsidRDefault="00917414" w:rsidP="007336A3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Журнал завершен </w:t>
            </w:r>
            <w:r w:rsidR="007336A3" w:rsidRPr="00133C6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33C69">
              <w:rPr>
                <w:rFonts w:eastAsia="Times New Roman" w:cs="Times New Roman"/>
                <w:szCs w:val="24"/>
                <w:lang w:eastAsia="ru-RU"/>
              </w:rPr>
              <w:t>____</w:t>
            </w:r>
            <w:r w:rsidR="007336A3" w:rsidRPr="00133C6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 ____________ 20__ г.</w:t>
            </w:r>
          </w:p>
        </w:tc>
      </w:tr>
      <w:tr w:rsidR="00917414" w:rsidRPr="00133C69" w14:paraId="5EC0EB1C" w14:textId="77777777" w:rsidTr="00114982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66336D99" w14:textId="77777777" w:rsidR="007336A3" w:rsidRPr="00133C69" w:rsidRDefault="007336A3" w:rsidP="00F62F77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</w:p>
          <w:p w14:paraId="5E006B49" w14:textId="77777777" w:rsidR="00917414" w:rsidRPr="00133C69" w:rsidRDefault="00917414" w:rsidP="00F62F77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5120AE27" w14:textId="77777777" w:rsidR="007336A3" w:rsidRPr="00133C69" w:rsidRDefault="007336A3" w:rsidP="00F62F77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</w:p>
          <w:p w14:paraId="6DC5F7D0" w14:textId="77777777" w:rsidR="00917414" w:rsidRPr="00133C69" w:rsidRDefault="00917414" w:rsidP="00F62F77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>Должность</w:t>
            </w:r>
          </w:p>
        </w:tc>
      </w:tr>
      <w:tr w:rsidR="00917414" w:rsidRPr="00133C69" w14:paraId="75577314" w14:textId="77777777" w:rsidTr="00114982"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2A087773" w14:textId="77777777" w:rsidR="00917414" w:rsidRPr="00133C69" w:rsidRDefault="007336A3" w:rsidP="007336A3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>______________</w:t>
            </w:r>
            <w:r w:rsidR="00917414" w:rsidRPr="00133C69">
              <w:rPr>
                <w:rFonts w:eastAsia="Times New Roman" w:cs="Times New Roman"/>
                <w:szCs w:val="24"/>
                <w:lang w:eastAsia="ru-RU"/>
              </w:rPr>
              <w:t xml:space="preserve">__ / ФИО должностного лица </w:t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14:paraId="21DB4E4C" w14:textId="77777777" w:rsidR="00917414" w:rsidRPr="00133C69" w:rsidRDefault="00917414" w:rsidP="007336A3">
            <w:pPr>
              <w:spacing w:before="0" w:after="0"/>
              <w:rPr>
                <w:rFonts w:eastAsia="Times New Roman" w:cs="Times New Roman"/>
                <w:szCs w:val="24"/>
                <w:lang w:eastAsia="ru-RU"/>
              </w:rPr>
            </w:pPr>
            <w:r w:rsidRPr="00133C69">
              <w:rPr>
                <w:rFonts w:eastAsia="Times New Roman" w:cs="Times New Roman"/>
                <w:szCs w:val="24"/>
                <w:lang w:eastAsia="ru-RU"/>
              </w:rPr>
              <w:t xml:space="preserve">__________________ / ФИО должностного лица </w:t>
            </w:r>
          </w:p>
        </w:tc>
      </w:tr>
    </w:tbl>
    <w:p w14:paraId="36E6AC52" w14:textId="77777777" w:rsidR="00917414" w:rsidRPr="00133C69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4A6D888D" w14:textId="77777777" w:rsidR="00917414" w:rsidRPr="00133C69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133C69">
        <w:rPr>
          <w:rFonts w:eastAsia="Times New Roman" w:cs="Times New Roman"/>
          <w:szCs w:val="24"/>
          <w:lang w:eastAsia="ru-RU"/>
        </w:rPr>
        <w:t>На _____ листах</w:t>
      </w:r>
    </w:p>
    <w:p w14:paraId="671C5CFE" w14:textId="77777777" w:rsidR="00917414" w:rsidRPr="00133C69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709"/>
        <w:gridCol w:w="1417"/>
        <w:gridCol w:w="1418"/>
        <w:gridCol w:w="1417"/>
        <w:gridCol w:w="1338"/>
        <w:gridCol w:w="930"/>
      </w:tblGrid>
      <w:tr w:rsidR="00F93481" w:rsidRPr="00133C69" w14:paraId="535F2EAC" w14:textId="77777777" w:rsidTr="008D42FE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8F6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Входящий номер</w:t>
            </w:r>
          </w:p>
          <w:p w14:paraId="14E9A34C" w14:textId="77777777" w:rsidR="00F93481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A7D" w14:textId="77777777" w:rsidR="00F93481" w:rsidRPr="00133C69" w:rsidRDefault="00F93481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  <w:r w:rsidR="008D42FE"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регистрации обращения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9E0" w14:textId="77777777" w:rsidR="008D42FE" w:rsidRPr="00133C69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14:paraId="27E83F66" w14:textId="77777777" w:rsidR="00F93481" w:rsidRPr="00133C69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обратившегося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84D" w14:textId="77777777" w:rsidR="00F93481" w:rsidRPr="00133C69" w:rsidRDefault="00F93481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6F2" w14:textId="77777777" w:rsidR="00F93481" w:rsidRPr="00133C69" w:rsidRDefault="00F93481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ФИО, должность</w:t>
            </w:r>
            <w:r w:rsidR="008D42FE"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контактного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BDC" w14:textId="77777777" w:rsidR="00F93481" w:rsidRPr="00133C69" w:rsidRDefault="00F93481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0FB" w14:textId="77777777" w:rsidR="00F93481" w:rsidRPr="00133C69" w:rsidRDefault="00F93481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2E6" w14:textId="77777777" w:rsidR="00F93481" w:rsidRPr="00133C69" w:rsidRDefault="00F93481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8D42FE"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59F8" w14:textId="77777777" w:rsidR="00F93481" w:rsidRPr="00133C69" w:rsidRDefault="00F93481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</w:t>
            </w:r>
            <w:r w:rsidR="008D42FE"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8D42FE" w:rsidRPr="00F93481" w14:paraId="67361902" w14:textId="77777777" w:rsidTr="008D42FE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71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931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FDE9" w14:textId="77777777" w:rsidR="008D42FE" w:rsidRPr="00133C69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6B4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6709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909F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11E" w14:textId="77777777" w:rsidR="008D42FE" w:rsidRPr="00133C69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E88A" w14:textId="77777777" w:rsidR="008D42FE" w:rsidRPr="00133C69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CDB9" w14:textId="77777777" w:rsidR="008D42FE" w:rsidRPr="008D42FE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3C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D42FE" w:rsidRPr="00F93481" w14:paraId="3810C5D2" w14:textId="77777777" w:rsidTr="008D42FE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3A9" w14:textId="77777777" w:rsidR="008D42FE" w:rsidRPr="00F62F77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6D62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AEA" w14:textId="77777777" w:rsidR="008D42FE" w:rsidRPr="00F62F77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8355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22EE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D024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BA17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300" w14:textId="77777777" w:rsidR="008D42FE" w:rsidRPr="00F93481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4C9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D42FE" w:rsidRPr="00F93481" w14:paraId="4F0423EE" w14:textId="77777777" w:rsidTr="008D42FE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E8F8" w14:textId="77777777" w:rsidR="008D42FE" w:rsidRPr="00F62F77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092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241" w14:textId="77777777" w:rsidR="008D42FE" w:rsidRPr="00F62F77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E322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25E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2305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C9D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D5AF" w14:textId="77777777" w:rsidR="008D42FE" w:rsidRPr="00F93481" w:rsidRDefault="008D42FE" w:rsidP="008D42F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2AF" w14:textId="77777777" w:rsidR="008D42FE" w:rsidRPr="00F93481" w:rsidRDefault="008D42FE" w:rsidP="00F934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14:paraId="6CE351ED" w14:textId="77777777" w:rsidR="00F93481" w:rsidRPr="00F62F77" w:rsidRDefault="00F93481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67CAE396" w14:textId="77777777" w:rsidR="00917414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1B3228DD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6E567841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06504AE1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5155578E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520CB6CE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4CCDDCF8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10A2F1A9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561D9285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478AE603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6A6D7EF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9B6B34E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1099C1E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58B6EA23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7C41263D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6A64F715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E67C376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2DC24FBF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127A2FFA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748F3846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56EC6F2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75D312F1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3D8AB05F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0C9CFA11" w14:textId="77777777" w:rsidR="00F94FEB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04D92579" w14:textId="120E6B36" w:rsidR="00F94FEB" w:rsidRPr="00B32A3B" w:rsidRDefault="00F94FEB" w:rsidP="00F94FEB">
      <w:pPr>
        <w:autoSpaceDE w:val="0"/>
        <w:autoSpaceDN w:val="0"/>
        <w:adjustRightInd w:val="0"/>
        <w:spacing w:after="0"/>
        <w:ind w:left="4536" w:firstLine="141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№ </w:t>
      </w:r>
      <w:r>
        <w:rPr>
          <w:rFonts w:cs="Times New Roman"/>
          <w:szCs w:val="24"/>
        </w:rPr>
        <w:t>2</w:t>
      </w:r>
    </w:p>
    <w:p w14:paraId="175BA1FD" w14:textId="77777777" w:rsidR="00F94FEB" w:rsidRPr="00133C69" w:rsidRDefault="00F94FEB" w:rsidP="00F94FEB">
      <w:pPr>
        <w:pStyle w:val="2"/>
        <w:spacing w:before="0"/>
        <w:ind w:left="5954" w:firstLine="0"/>
        <w:jc w:val="left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к Положению о порядке рассмотрения обращений получателей финансовых услуг (далее – Положение) Фонда «Микрокредитная компания фонд развития малого и среднего </w:t>
      </w:r>
      <w:proofErr w:type="gramStart"/>
      <w:r w:rsidRPr="00133C69">
        <w:rPr>
          <w:color w:val="000000" w:themeColor="text1"/>
          <w:szCs w:val="24"/>
        </w:rPr>
        <w:t>предпринимательства</w:t>
      </w:r>
      <w:proofErr w:type="gramEnd"/>
      <w:r w:rsidRPr="00133C69">
        <w:rPr>
          <w:color w:val="000000" w:themeColor="text1"/>
          <w:szCs w:val="24"/>
        </w:rPr>
        <w:t xml:space="preserve"> ЗАТО Северск»</w:t>
      </w:r>
    </w:p>
    <w:p w14:paraId="3162301E" w14:textId="0A871FC0" w:rsidR="00F94FEB" w:rsidRPr="00133C69" w:rsidRDefault="00F94FEB" w:rsidP="00F94FEB">
      <w:pPr>
        <w:pStyle w:val="2"/>
        <w:spacing w:before="0"/>
        <w:ind w:left="5954" w:firstLine="0"/>
        <w:jc w:val="left"/>
        <w:rPr>
          <w:color w:val="000000" w:themeColor="text1"/>
          <w:szCs w:val="24"/>
        </w:rPr>
      </w:pPr>
      <w:r w:rsidRPr="00133C69">
        <w:rPr>
          <w:color w:val="000000" w:themeColor="text1"/>
          <w:szCs w:val="24"/>
        </w:rPr>
        <w:t xml:space="preserve">(утв. </w:t>
      </w:r>
      <w:r w:rsidRPr="00133C69">
        <w:rPr>
          <w:rFonts w:eastAsiaTheme="minorEastAsia"/>
          <w:color w:val="000000"/>
          <w:szCs w:val="24"/>
        </w:rPr>
        <w:t>Протоколом Правления Фонда</w:t>
      </w:r>
      <w:r w:rsidRPr="00133C69">
        <w:rPr>
          <w:rFonts w:eastAsiaTheme="minorEastAsia"/>
          <w:color w:val="000000"/>
          <w:szCs w:val="24"/>
        </w:rPr>
        <w:br/>
        <w:t xml:space="preserve">№ </w:t>
      </w:r>
      <w:r>
        <w:rPr>
          <w:rFonts w:eastAsiaTheme="minorEastAsia"/>
          <w:color w:val="000000"/>
          <w:szCs w:val="24"/>
        </w:rPr>
        <w:t>15 от 28.07.2022</w:t>
      </w:r>
      <w:r w:rsidRPr="00133C69">
        <w:rPr>
          <w:rFonts w:eastAsiaTheme="minorEastAsia"/>
          <w:color w:val="000000"/>
          <w:szCs w:val="24"/>
        </w:rPr>
        <w:t>г.)</w:t>
      </w:r>
    </w:p>
    <w:p w14:paraId="13547B90" w14:textId="77777777" w:rsidR="00F94FEB" w:rsidRPr="00B32A3B" w:rsidRDefault="00F94FEB" w:rsidP="00F94FEB">
      <w:pPr>
        <w:autoSpaceDE w:val="0"/>
        <w:autoSpaceDN w:val="0"/>
        <w:adjustRightInd w:val="0"/>
        <w:spacing w:after="0"/>
        <w:ind w:firstLine="540"/>
        <w:outlineLvl w:val="0"/>
        <w:rPr>
          <w:rFonts w:cs="Times New Roman"/>
          <w:szCs w:val="24"/>
        </w:rPr>
      </w:pPr>
    </w:p>
    <w:p w14:paraId="2B14FDE8" w14:textId="77777777" w:rsidR="00F94FEB" w:rsidRPr="00B2652E" w:rsidRDefault="00F94FEB" w:rsidP="00F94FE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B2652E">
        <w:rPr>
          <w:rFonts w:cs="Times New Roman"/>
          <w:b/>
          <w:szCs w:val="24"/>
        </w:rPr>
        <w:t>Лист ознакомления</w:t>
      </w:r>
    </w:p>
    <w:p w14:paraId="2254BF17" w14:textId="710FA3C3" w:rsidR="00F94FEB" w:rsidRPr="00F94FEB" w:rsidRDefault="00F94FEB" w:rsidP="00F94FE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F94FEB">
        <w:rPr>
          <w:rFonts w:cs="Times New Roman"/>
          <w:b/>
          <w:szCs w:val="24"/>
        </w:rPr>
        <w:t xml:space="preserve">с Положением о </w:t>
      </w:r>
      <w:r w:rsidRPr="00F94FEB">
        <w:rPr>
          <w:b/>
          <w:color w:val="000000" w:themeColor="text1"/>
          <w:szCs w:val="24"/>
        </w:rPr>
        <w:t>порядке рассмотрения обращений получателей финансовых услуг</w:t>
      </w:r>
      <w:r w:rsidRPr="00F94FEB">
        <w:rPr>
          <w:rFonts w:cs="Times New Roman"/>
          <w:b/>
          <w:szCs w:val="24"/>
        </w:rPr>
        <w:t xml:space="preserve"> </w:t>
      </w:r>
      <w:r w:rsidRPr="00F94FEB">
        <w:rPr>
          <w:rFonts w:cs="Times New Roman"/>
          <w:b/>
          <w:szCs w:val="24"/>
        </w:rPr>
        <w:t xml:space="preserve">Фонда «Микрокредитная компания фонд развития малого и среднего </w:t>
      </w:r>
      <w:proofErr w:type="gramStart"/>
      <w:r w:rsidRPr="00F94FEB">
        <w:rPr>
          <w:rFonts w:cs="Times New Roman"/>
          <w:b/>
          <w:szCs w:val="24"/>
        </w:rPr>
        <w:t>предпринимательства</w:t>
      </w:r>
      <w:proofErr w:type="gramEnd"/>
      <w:r w:rsidRPr="00F94FEB">
        <w:rPr>
          <w:rFonts w:cs="Times New Roman"/>
          <w:b/>
          <w:szCs w:val="24"/>
        </w:rPr>
        <w:t xml:space="preserve"> </w:t>
      </w:r>
      <w:r w:rsidRPr="00F94FEB">
        <w:rPr>
          <w:rFonts w:cs="Times New Roman"/>
          <w:b/>
          <w:szCs w:val="24"/>
        </w:rPr>
        <w:br/>
      </w:r>
      <w:r w:rsidRPr="00F94FEB">
        <w:rPr>
          <w:rFonts w:cs="Times New Roman"/>
          <w:b/>
          <w:szCs w:val="24"/>
        </w:rPr>
        <w:t>ЗАТО Северск»</w:t>
      </w:r>
    </w:p>
    <w:p w14:paraId="2833A0CF" w14:textId="77777777" w:rsidR="00F94FEB" w:rsidRPr="00B32A3B" w:rsidRDefault="00F94FEB" w:rsidP="00F94FEB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14:paraId="5FACFBAA" w14:textId="77777777" w:rsidR="00F94FEB" w:rsidRPr="00B32A3B" w:rsidRDefault="00F94FEB" w:rsidP="00F94FEB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2551"/>
        <w:gridCol w:w="1984"/>
        <w:gridCol w:w="1984"/>
        <w:gridCol w:w="2324"/>
      </w:tblGrid>
      <w:tr w:rsidR="00F94FEB" w:rsidRPr="00B32A3B" w14:paraId="68820903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A21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  <w:r w:rsidRPr="00B32A3B">
              <w:rPr>
                <w:rFonts w:cs="Times New Roman"/>
                <w:szCs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90A5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EDAB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043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Подпись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A6A0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Дата ознакомления</w:t>
            </w:r>
          </w:p>
        </w:tc>
      </w:tr>
      <w:tr w:rsidR="00F94FEB" w:rsidRPr="00B32A3B" w14:paraId="4E185236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B478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D84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657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2BA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91C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F94FEB" w:rsidRPr="00B32A3B" w14:paraId="39E343F5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FB2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 w:rsidRPr="00B32A3B">
              <w:rPr>
                <w:rFonts w:cs="Times New Roman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FD7A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BE6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1D0C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75C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F94FEB" w:rsidRPr="00B32A3B" w14:paraId="3C957879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82E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62C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A51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870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A00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F94FEB" w:rsidRPr="00B32A3B" w14:paraId="04F11FA4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5D2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74B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5F18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410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A36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  <w:tr w:rsidR="00F94FEB" w:rsidRPr="00B32A3B" w14:paraId="36D546DF" w14:textId="77777777" w:rsidTr="0022562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7C6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C51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A8B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C65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017" w14:textId="77777777" w:rsidR="00F94FEB" w:rsidRPr="00B32A3B" w:rsidRDefault="00F94FEB" w:rsidP="002256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</w:p>
        </w:tc>
      </w:tr>
    </w:tbl>
    <w:p w14:paraId="7D321193" w14:textId="77777777" w:rsidR="00F94FEB" w:rsidRPr="00F62F77" w:rsidRDefault="00F94FEB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6D89E04F" w14:textId="77777777" w:rsidR="00917414" w:rsidRPr="00F62F77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5D6F2957" w14:textId="77777777" w:rsidR="00917414" w:rsidRPr="00F62F77" w:rsidRDefault="00917414" w:rsidP="00F62F77">
      <w:pPr>
        <w:spacing w:before="0" w:after="0"/>
        <w:ind w:firstLine="709"/>
        <w:jc w:val="center"/>
        <w:rPr>
          <w:rFonts w:eastAsia="Times New Roman" w:cs="Times New Roman"/>
          <w:szCs w:val="24"/>
          <w:lang w:eastAsia="ru-RU"/>
        </w:rPr>
      </w:pPr>
    </w:p>
    <w:p w14:paraId="0C91C527" w14:textId="77777777" w:rsidR="00917414" w:rsidRPr="00F62F77" w:rsidRDefault="00917414" w:rsidP="00F62F77">
      <w:pPr>
        <w:pStyle w:val="2"/>
        <w:spacing w:before="0"/>
        <w:rPr>
          <w:color w:val="000000" w:themeColor="text1"/>
          <w:szCs w:val="24"/>
        </w:rPr>
      </w:pPr>
    </w:p>
    <w:sectPr w:rsidR="00917414" w:rsidRPr="00F62F77" w:rsidSect="004B113E">
      <w:footerReference w:type="default" r:id="rId9"/>
      <w:pgSz w:w="11906" w:h="16838"/>
      <w:pgMar w:top="709" w:right="567" w:bottom="709" w:left="1134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87C94" w14:textId="77777777" w:rsidR="00BF516C" w:rsidRDefault="00BF516C" w:rsidP="000B34AE">
      <w:pPr>
        <w:spacing w:before="0" w:after="0"/>
      </w:pPr>
      <w:r>
        <w:separator/>
      </w:r>
    </w:p>
  </w:endnote>
  <w:endnote w:type="continuationSeparator" w:id="0">
    <w:p w14:paraId="46D6FD54" w14:textId="77777777" w:rsidR="00BF516C" w:rsidRDefault="00BF516C" w:rsidP="000B34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05493"/>
      <w:docPartObj>
        <w:docPartGallery w:val="Page Numbers (Bottom of Page)"/>
        <w:docPartUnique/>
      </w:docPartObj>
    </w:sdtPr>
    <w:sdtEndPr/>
    <w:sdtContent>
      <w:p w14:paraId="198EEE5A" w14:textId="77777777" w:rsidR="004B113E" w:rsidRDefault="004B113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FEB">
          <w:rPr>
            <w:noProof/>
          </w:rPr>
          <w:t>6</w:t>
        </w:r>
        <w:r>
          <w:fldChar w:fldCharType="end"/>
        </w:r>
      </w:p>
    </w:sdtContent>
  </w:sdt>
  <w:p w14:paraId="1B5AB469" w14:textId="77777777" w:rsidR="00114982" w:rsidRPr="004B113E" w:rsidRDefault="00114982" w:rsidP="004B11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599C1" w14:textId="77777777" w:rsidR="00BF516C" w:rsidRDefault="00BF516C" w:rsidP="000B34AE">
      <w:pPr>
        <w:spacing w:before="0" w:after="0"/>
      </w:pPr>
      <w:r>
        <w:separator/>
      </w:r>
    </w:p>
  </w:footnote>
  <w:footnote w:type="continuationSeparator" w:id="0">
    <w:p w14:paraId="1A98ADB8" w14:textId="77777777" w:rsidR="00BF516C" w:rsidRDefault="00BF516C" w:rsidP="000B34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46C0"/>
    <w:multiLevelType w:val="hybridMultilevel"/>
    <w:tmpl w:val="55AE891C"/>
    <w:lvl w:ilvl="0" w:tplc="856CF0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6A2A58"/>
    <w:multiLevelType w:val="multilevel"/>
    <w:tmpl w:val="6400F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349E3D46"/>
    <w:multiLevelType w:val="hybridMultilevel"/>
    <w:tmpl w:val="A82E796A"/>
    <w:lvl w:ilvl="0" w:tplc="E6027D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CD21C6"/>
    <w:multiLevelType w:val="hybridMultilevel"/>
    <w:tmpl w:val="B3DC8BCC"/>
    <w:lvl w:ilvl="0" w:tplc="0950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B732F"/>
    <w:multiLevelType w:val="multilevel"/>
    <w:tmpl w:val="28521C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A303EBB"/>
    <w:multiLevelType w:val="hybridMultilevel"/>
    <w:tmpl w:val="18CEDCF0"/>
    <w:lvl w:ilvl="0" w:tplc="7BEC8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BB257A4"/>
    <w:multiLevelType w:val="hybridMultilevel"/>
    <w:tmpl w:val="5C62A676"/>
    <w:lvl w:ilvl="0" w:tplc="90E2DB42">
      <w:start w:val="1"/>
      <w:numFmt w:val="bullet"/>
      <w:pStyle w:val="a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1"/>
    <w:rsid w:val="000019AA"/>
    <w:rsid w:val="0002126C"/>
    <w:rsid w:val="0004036A"/>
    <w:rsid w:val="000465BE"/>
    <w:rsid w:val="00054455"/>
    <w:rsid w:val="00074F4A"/>
    <w:rsid w:val="00081926"/>
    <w:rsid w:val="00084B26"/>
    <w:rsid w:val="000901E6"/>
    <w:rsid w:val="0009693D"/>
    <w:rsid w:val="000A0D83"/>
    <w:rsid w:val="000B34AE"/>
    <w:rsid w:val="000B3763"/>
    <w:rsid w:val="000D0799"/>
    <w:rsid w:val="000D5C1E"/>
    <w:rsid w:val="000E551D"/>
    <w:rsid w:val="000F420D"/>
    <w:rsid w:val="00112F2E"/>
    <w:rsid w:val="001142B1"/>
    <w:rsid w:val="00114982"/>
    <w:rsid w:val="0013100E"/>
    <w:rsid w:val="00133C69"/>
    <w:rsid w:val="001437AA"/>
    <w:rsid w:val="00147903"/>
    <w:rsid w:val="00162276"/>
    <w:rsid w:val="0018001E"/>
    <w:rsid w:val="001A0AB5"/>
    <w:rsid w:val="001A7331"/>
    <w:rsid w:val="001A7FE9"/>
    <w:rsid w:val="001B34CB"/>
    <w:rsid w:val="001C38BC"/>
    <w:rsid w:val="001C610C"/>
    <w:rsid w:val="001D4E76"/>
    <w:rsid w:val="001E17C3"/>
    <w:rsid w:val="001E5B16"/>
    <w:rsid w:val="001F2083"/>
    <w:rsid w:val="001F6CF0"/>
    <w:rsid w:val="0023397F"/>
    <w:rsid w:val="00235DF4"/>
    <w:rsid w:val="0026273D"/>
    <w:rsid w:val="00270B3A"/>
    <w:rsid w:val="00273A55"/>
    <w:rsid w:val="00274DFA"/>
    <w:rsid w:val="00290A81"/>
    <w:rsid w:val="002B6AC7"/>
    <w:rsid w:val="002D41D0"/>
    <w:rsid w:val="002F5968"/>
    <w:rsid w:val="00302D62"/>
    <w:rsid w:val="003150F4"/>
    <w:rsid w:val="003156B6"/>
    <w:rsid w:val="00322D92"/>
    <w:rsid w:val="0033047A"/>
    <w:rsid w:val="00341B34"/>
    <w:rsid w:val="0034289A"/>
    <w:rsid w:val="003600CF"/>
    <w:rsid w:val="00363E47"/>
    <w:rsid w:val="00382D65"/>
    <w:rsid w:val="00387FB1"/>
    <w:rsid w:val="0039292F"/>
    <w:rsid w:val="003A5E25"/>
    <w:rsid w:val="003B222C"/>
    <w:rsid w:val="003D01CE"/>
    <w:rsid w:val="0040027A"/>
    <w:rsid w:val="00403E89"/>
    <w:rsid w:val="00404F0F"/>
    <w:rsid w:val="00411BB6"/>
    <w:rsid w:val="004269D5"/>
    <w:rsid w:val="00441EB5"/>
    <w:rsid w:val="00443B36"/>
    <w:rsid w:val="004575EC"/>
    <w:rsid w:val="0046375B"/>
    <w:rsid w:val="00482F82"/>
    <w:rsid w:val="00493197"/>
    <w:rsid w:val="00495F2C"/>
    <w:rsid w:val="004B113E"/>
    <w:rsid w:val="004C7589"/>
    <w:rsid w:val="004D2D43"/>
    <w:rsid w:val="004F384E"/>
    <w:rsid w:val="004F7543"/>
    <w:rsid w:val="00511E3D"/>
    <w:rsid w:val="00512094"/>
    <w:rsid w:val="00526D5F"/>
    <w:rsid w:val="00527870"/>
    <w:rsid w:val="00542BB5"/>
    <w:rsid w:val="0055572F"/>
    <w:rsid w:val="005803A9"/>
    <w:rsid w:val="005D22E5"/>
    <w:rsid w:val="005D771B"/>
    <w:rsid w:val="006278FB"/>
    <w:rsid w:val="00634806"/>
    <w:rsid w:val="00651EF9"/>
    <w:rsid w:val="00680202"/>
    <w:rsid w:val="00694C48"/>
    <w:rsid w:val="006B4C56"/>
    <w:rsid w:val="006C3100"/>
    <w:rsid w:val="006C40D5"/>
    <w:rsid w:val="006D1055"/>
    <w:rsid w:val="006E05EB"/>
    <w:rsid w:val="006E6646"/>
    <w:rsid w:val="00701B38"/>
    <w:rsid w:val="00726B81"/>
    <w:rsid w:val="007336A3"/>
    <w:rsid w:val="00742C51"/>
    <w:rsid w:val="00750B68"/>
    <w:rsid w:val="00755526"/>
    <w:rsid w:val="00776AA4"/>
    <w:rsid w:val="007A6360"/>
    <w:rsid w:val="007E4AFA"/>
    <w:rsid w:val="007F35C6"/>
    <w:rsid w:val="00807540"/>
    <w:rsid w:val="0083624D"/>
    <w:rsid w:val="00841115"/>
    <w:rsid w:val="00852A50"/>
    <w:rsid w:val="0086064A"/>
    <w:rsid w:val="0086787F"/>
    <w:rsid w:val="00882263"/>
    <w:rsid w:val="00895FCF"/>
    <w:rsid w:val="008B79E0"/>
    <w:rsid w:val="008C2FD6"/>
    <w:rsid w:val="008D42FE"/>
    <w:rsid w:val="008F0368"/>
    <w:rsid w:val="00906C4F"/>
    <w:rsid w:val="00917414"/>
    <w:rsid w:val="009329A9"/>
    <w:rsid w:val="00950B9D"/>
    <w:rsid w:val="00962C4F"/>
    <w:rsid w:val="00970884"/>
    <w:rsid w:val="00994751"/>
    <w:rsid w:val="009A539B"/>
    <w:rsid w:val="009D0C8A"/>
    <w:rsid w:val="00A0766A"/>
    <w:rsid w:val="00A47B0E"/>
    <w:rsid w:val="00A51E16"/>
    <w:rsid w:val="00A93688"/>
    <w:rsid w:val="00A977DE"/>
    <w:rsid w:val="00AA52C2"/>
    <w:rsid w:val="00AB3349"/>
    <w:rsid w:val="00AE1030"/>
    <w:rsid w:val="00AE7B4B"/>
    <w:rsid w:val="00AF0367"/>
    <w:rsid w:val="00B530B3"/>
    <w:rsid w:val="00B74560"/>
    <w:rsid w:val="00B819AB"/>
    <w:rsid w:val="00B81DAF"/>
    <w:rsid w:val="00B95B9A"/>
    <w:rsid w:val="00BA0F21"/>
    <w:rsid w:val="00BD4FDD"/>
    <w:rsid w:val="00BF516C"/>
    <w:rsid w:val="00C133DB"/>
    <w:rsid w:val="00C1562F"/>
    <w:rsid w:val="00C17DCB"/>
    <w:rsid w:val="00C2130C"/>
    <w:rsid w:val="00C21F06"/>
    <w:rsid w:val="00C33635"/>
    <w:rsid w:val="00C712AD"/>
    <w:rsid w:val="00C75717"/>
    <w:rsid w:val="00C91C45"/>
    <w:rsid w:val="00CC1EBB"/>
    <w:rsid w:val="00CC3DBE"/>
    <w:rsid w:val="00CF25F0"/>
    <w:rsid w:val="00CF2EDE"/>
    <w:rsid w:val="00D1183A"/>
    <w:rsid w:val="00D72466"/>
    <w:rsid w:val="00DA325F"/>
    <w:rsid w:val="00DB77E5"/>
    <w:rsid w:val="00DC6B8B"/>
    <w:rsid w:val="00DF1361"/>
    <w:rsid w:val="00DF2121"/>
    <w:rsid w:val="00DF23FE"/>
    <w:rsid w:val="00DF6FF8"/>
    <w:rsid w:val="00E06515"/>
    <w:rsid w:val="00E16DFA"/>
    <w:rsid w:val="00E53A53"/>
    <w:rsid w:val="00E55DF2"/>
    <w:rsid w:val="00E6259A"/>
    <w:rsid w:val="00EC1850"/>
    <w:rsid w:val="00EF31E9"/>
    <w:rsid w:val="00EF6353"/>
    <w:rsid w:val="00EF7148"/>
    <w:rsid w:val="00F21245"/>
    <w:rsid w:val="00F406EE"/>
    <w:rsid w:val="00F468C4"/>
    <w:rsid w:val="00F5013F"/>
    <w:rsid w:val="00F56254"/>
    <w:rsid w:val="00F62F77"/>
    <w:rsid w:val="00F768EE"/>
    <w:rsid w:val="00F818C2"/>
    <w:rsid w:val="00F93481"/>
    <w:rsid w:val="00F94FEB"/>
    <w:rsid w:val="00FA20DB"/>
    <w:rsid w:val="00FA41E6"/>
    <w:rsid w:val="00FA78B2"/>
    <w:rsid w:val="00F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19BCE"/>
  <w15:docId w15:val="{2EBEAB73-DDC6-4DD1-A6AB-350EF81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5F2C"/>
    <w:pPr>
      <w:spacing w:before="20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тверждено"/>
    <w:basedOn w:val="a0"/>
    <w:link w:val="a5"/>
    <w:qFormat/>
    <w:rsid w:val="00495F2C"/>
    <w:pPr>
      <w:spacing w:after="0"/>
      <w:ind w:left="4248"/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Утверждено Знак"/>
    <w:basedOn w:val="a1"/>
    <w:link w:val="a4"/>
    <w:rsid w:val="0049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аименование документа"/>
    <w:basedOn w:val="a0"/>
    <w:link w:val="a7"/>
    <w:qFormat/>
    <w:rsid w:val="00495F2C"/>
    <w:pPr>
      <w:spacing w:after="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7">
    <w:name w:val="Наименование документа Знак"/>
    <w:basedOn w:val="a1"/>
    <w:link w:val="a6"/>
    <w:rsid w:val="00495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8">
    <w:name w:val="ГЛАВА"/>
    <w:basedOn w:val="a0"/>
    <w:link w:val="a9"/>
    <w:qFormat/>
    <w:rsid w:val="00495F2C"/>
    <w:pPr>
      <w:keepNext/>
      <w:ind w:firstLine="709"/>
      <w:outlineLvl w:val="0"/>
    </w:pPr>
    <w:rPr>
      <w:rFonts w:eastAsia="Times New Roman" w:cs="Times New Roman"/>
      <w:b/>
      <w:caps/>
      <w:szCs w:val="24"/>
      <w:lang w:eastAsia="ru-RU"/>
    </w:rPr>
  </w:style>
  <w:style w:type="character" w:customStyle="1" w:styleId="a9">
    <w:name w:val="ГЛАВА Знак"/>
    <w:basedOn w:val="a1"/>
    <w:link w:val="a8"/>
    <w:rsid w:val="00495F2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a">
    <w:name w:val="РАЗДЕЛ"/>
    <w:basedOn w:val="a8"/>
    <w:link w:val="ab"/>
    <w:qFormat/>
    <w:rsid w:val="00495F2C"/>
    <w:rPr>
      <w:b w:val="0"/>
    </w:rPr>
  </w:style>
  <w:style w:type="character" w:customStyle="1" w:styleId="ab">
    <w:name w:val="РАЗДЕЛ Знак"/>
    <w:basedOn w:val="a9"/>
    <w:link w:val="aa"/>
    <w:rsid w:val="00495F2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1">
    <w:name w:val="toc 1"/>
    <w:basedOn w:val="a0"/>
    <w:next w:val="a0"/>
    <w:autoRedefine/>
    <w:uiPriority w:val="39"/>
    <w:unhideWhenUsed/>
    <w:rsid w:val="00495F2C"/>
    <w:pPr>
      <w:spacing w:after="100"/>
    </w:pPr>
    <w:rPr>
      <w:caps/>
    </w:rPr>
  </w:style>
  <w:style w:type="paragraph" w:customStyle="1" w:styleId="a">
    <w:name w:val="СПИСОК"/>
    <w:basedOn w:val="a0"/>
    <w:link w:val="ac"/>
    <w:qFormat/>
    <w:rsid w:val="00495F2C"/>
    <w:pPr>
      <w:widowControl w:val="0"/>
      <w:numPr>
        <w:numId w:val="1"/>
      </w:numPr>
      <w:autoSpaceDE w:val="0"/>
      <w:autoSpaceDN w:val="0"/>
      <w:spacing w:before="240" w:after="0"/>
    </w:pPr>
    <w:rPr>
      <w:rFonts w:eastAsia="Times New Roman" w:cs="Times New Roman"/>
      <w:szCs w:val="20"/>
      <w:lang w:eastAsia="ru-RU"/>
    </w:rPr>
  </w:style>
  <w:style w:type="character" w:customStyle="1" w:styleId="ac">
    <w:name w:val="СПИСОК Знак"/>
    <w:basedOn w:val="a1"/>
    <w:link w:val="a"/>
    <w:rsid w:val="00495F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6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6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0B34AE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1"/>
    <w:link w:val="ad"/>
    <w:uiPriority w:val="99"/>
    <w:rsid w:val="000B34AE"/>
    <w:rPr>
      <w:rFonts w:ascii="Times New Roman" w:hAnsi="Times New Roman"/>
      <w:sz w:val="24"/>
    </w:rPr>
  </w:style>
  <w:style w:type="paragraph" w:styleId="af">
    <w:name w:val="footer"/>
    <w:basedOn w:val="a0"/>
    <w:link w:val="af0"/>
    <w:uiPriority w:val="99"/>
    <w:unhideWhenUsed/>
    <w:rsid w:val="000B34AE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1"/>
    <w:link w:val="af"/>
    <w:uiPriority w:val="99"/>
    <w:rsid w:val="000B34AE"/>
    <w:rPr>
      <w:rFonts w:ascii="Times New Roman" w:hAnsi="Times New Roman"/>
      <w:sz w:val="24"/>
    </w:rPr>
  </w:style>
  <w:style w:type="paragraph" w:customStyle="1" w:styleId="2">
    <w:name w:val="ОБЫЧНЫЙ 2"/>
    <w:basedOn w:val="ConsPlusNormal"/>
    <w:link w:val="20"/>
    <w:qFormat/>
    <w:rsid w:val="00DF2121"/>
    <w:pPr>
      <w:spacing w:before="240"/>
      <w:ind w:firstLine="540"/>
      <w:jc w:val="both"/>
    </w:pPr>
  </w:style>
  <w:style w:type="character" w:customStyle="1" w:styleId="20">
    <w:name w:val="ОБЫЧНЫЙ 2 Знак"/>
    <w:basedOn w:val="a1"/>
    <w:link w:val="2"/>
    <w:rsid w:val="00DF21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1"/>
    <w:uiPriority w:val="20"/>
    <w:qFormat/>
    <w:rsid w:val="00841115"/>
    <w:rPr>
      <w:i/>
      <w:iCs/>
    </w:rPr>
  </w:style>
  <w:style w:type="character" w:styleId="af2">
    <w:name w:val="Strong"/>
    <w:basedOn w:val="a1"/>
    <w:uiPriority w:val="22"/>
    <w:qFormat/>
    <w:rsid w:val="00841115"/>
    <w:rPr>
      <w:b/>
      <w:bCs/>
    </w:rPr>
  </w:style>
  <w:style w:type="paragraph" w:customStyle="1" w:styleId="10">
    <w:name w:val="Стиль1"/>
    <w:basedOn w:val="2"/>
    <w:link w:val="11"/>
    <w:qFormat/>
    <w:rsid w:val="0023397F"/>
    <w:pPr>
      <w:keepNext/>
      <w:widowControl/>
      <w:ind w:firstLine="539"/>
    </w:pPr>
    <w:rPr>
      <w:b/>
      <w:color w:val="000000" w:themeColor="text1"/>
    </w:rPr>
  </w:style>
  <w:style w:type="character" w:customStyle="1" w:styleId="11">
    <w:name w:val="Стиль1 Знак"/>
    <w:basedOn w:val="20"/>
    <w:link w:val="10"/>
    <w:rsid w:val="0023397F"/>
    <w:rPr>
      <w:rFonts w:ascii="Times New Roman" w:eastAsia="Times New Roman" w:hAnsi="Times New Roman" w:cs="Times New Roman"/>
      <w:b/>
      <w:color w:val="000000" w:themeColor="text1"/>
      <w:sz w:val="24"/>
      <w:szCs w:val="20"/>
      <w:lang w:eastAsia="ru-RU"/>
    </w:rPr>
  </w:style>
  <w:style w:type="paragraph" w:customStyle="1" w:styleId="FR2">
    <w:name w:val="FR2"/>
    <w:uiPriority w:val="99"/>
    <w:rsid w:val="001A7331"/>
    <w:pPr>
      <w:widowControl w:val="0"/>
      <w:autoSpaceDE w:val="0"/>
      <w:autoSpaceDN w:val="0"/>
      <w:adjustRightInd w:val="0"/>
      <w:spacing w:after="0" w:line="300" w:lineRule="auto"/>
      <w:ind w:left="3840" w:right="2800"/>
    </w:pPr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basedOn w:val="a1"/>
    <w:uiPriority w:val="99"/>
    <w:semiHidden/>
    <w:unhideWhenUsed/>
    <w:rsid w:val="00114982"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rsid w:val="00482F82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482F82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482F82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2F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2F82"/>
    <w:rPr>
      <w:rFonts w:ascii="Times New Roman" w:hAnsi="Times New Roman"/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482F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482F82"/>
    <w:rPr>
      <w:rFonts w:ascii="Segoe UI" w:hAnsi="Segoe UI" w:cs="Segoe UI"/>
      <w:sz w:val="18"/>
      <w:szCs w:val="18"/>
    </w:rPr>
  </w:style>
  <w:style w:type="paragraph" w:styleId="afb">
    <w:name w:val="Plain Text"/>
    <w:basedOn w:val="a0"/>
    <w:link w:val="afc"/>
    <w:uiPriority w:val="99"/>
    <w:rsid w:val="000D5C1E"/>
    <w:pPr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uiPriority w:val="99"/>
    <w:rsid w:val="000D5C1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68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none" w:sz="0" w:space="0" w:color="auto"/>
            <w:right w:val="single" w:sz="8" w:space="0" w:color="CCCCCC"/>
          </w:divBdr>
          <w:divsChild>
            <w:div w:id="2629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3FED10F3427BC421256557A22FA1A341C4BB49AB87CB7D8848FA7AC744B32C01F21C31997225203323F565Be9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F8E2-C59B-4F50-A19C-BE8BDEFF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Директор</cp:lastModifiedBy>
  <cp:revision>4</cp:revision>
  <cp:lastPrinted>2022-07-29T07:53:00Z</cp:lastPrinted>
  <dcterms:created xsi:type="dcterms:W3CDTF">2022-07-26T02:33:00Z</dcterms:created>
  <dcterms:modified xsi:type="dcterms:W3CDTF">2022-07-29T07:55:00Z</dcterms:modified>
</cp:coreProperties>
</file>